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64E6" w14:textId="77777777" w:rsidR="0092567F" w:rsidRPr="001F1796" w:rsidRDefault="0092567F" w:rsidP="00D92497">
      <w:pPr>
        <w:spacing w:line="276" w:lineRule="auto"/>
        <w:ind w:right="1750"/>
        <w:outlineLvl w:val="0"/>
        <w:rPr>
          <w:rStyle w:val="Hyperlink"/>
          <w:rFonts w:asciiTheme="minorHAnsi" w:hAnsiTheme="minorHAnsi" w:cstheme="minorHAnsi"/>
          <w:color w:val="auto"/>
          <w:sz w:val="19"/>
          <w:szCs w:val="19"/>
          <w:u w:val="none"/>
          <w:lang w:val="en-GB"/>
        </w:rPr>
      </w:pPr>
    </w:p>
    <w:p w14:paraId="1471A087" w14:textId="77777777" w:rsidR="00341E5A" w:rsidRPr="001F1796" w:rsidRDefault="00341E5A" w:rsidP="008A51A1">
      <w:pPr>
        <w:pStyle w:val="NASLOV40ptGRAY"/>
        <w:spacing w:after="0" w:line="276" w:lineRule="auto"/>
        <w:ind w:right="1750"/>
        <w:rPr>
          <w:rFonts w:asciiTheme="minorHAnsi" w:hAnsiTheme="minorHAnsi" w:cstheme="minorHAnsi"/>
          <w:color w:val="7F7F7F"/>
          <w:sz w:val="19"/>
          <w:szCs w:val="19"/>
          <w:lang w:val="en-GB"/>
        </w:rPr>
      </w:pPr>
    </w:p>
    <w:p w14:paraId="66280DC4" w14:textId="59294A9E" w:rsidR="006A479E" w:rsidRPr="001F1796"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lang w:val="en-GB"/>
        </w:rPr>
      </w:pPr>
    </w:p>
    <w:p w14:paraId="3D7B0165" w14:textId="77777777" w:rsidR="006E4C79" w:rsidRPr="001F1796" w:rsidRDefault="006E4C79" w:rsidP="00EC241E">
      <w:pPr>
        <w:tabs>
          <w:tab w:val="left" w:pos="2055"/>
        </w:tabs>
        <w:rPr>
          <w:rFonts w:asciiTheme="minorHAnsi" w:hAnsiTheme="minorHAnsi" w:cstheme="minorHAnsi"/>
          <w:szCs w:val="22"/>
          <w:lang w:val="en-GB"/>
        </w:rPr>
      </w:pPr>
    </w:p>
    <w:p w14:paraId="6DB74296" w14:textId="61BC5D77" w:rsidR="0083399A" w:rsidRPr="00255980" w:rsidRDefault="00176E8C" w:rsidP="00F267A7">
      <w:pPr>
        <w:pStyle w:val="PODNASLOV"/>
        <w:ind w:left="0" w:firstLine="0"/>
        <w:jc w:val="right"/>
        <w:rPr>
          <w:rFonts w:asciiTheme="minorHAnsi" w:hAnsiTheme="minorHAnsi" w:cstheme="minorHAnsi"/>
          <w:b w:val="0"/>
          <w:bCs/>
          <w:color w:val="31849B" w:themeColor="accent5" w:themeShade="BF"/>
          <w:sz w:val="24"/>
          <w:szCs w:val="24"/>
          <w:u w:val="none"/>
          <w:lang w:val="it-IT"/>
        </w:rPr>
      </w:pPr>
      <w:r w:rsidRPr="00255980">
        <w:rPr>
          <w:rFonts w:asciiTheme="minorHAnsi" w:hAnsiTheme="minorHAnsi" w:cstheme="minorHAnsi"/>
          <w:b w:val="0"/>
          <w:bCs/>
          <w:color w:val="31849B" w:themeColor="accent5" w:themeShade="BF"/>
          <w:sz w:val="24"/>
          <w:szCs w:val="24"/>
          <w:u w:val="none"/>
          <w:lang w:val="it-IT"/>
        </w:rPr>
        <w:t>OBR-</w:t>
      </w:r>
      <w:r w:rsidR="003765BF" w:rsidRPr="00255980">
        <w:rPr>
          <w:rFonts w:asciiTheme="minorHAnsi" w:hAnsiTheme="minorHAnsi" w:cstheme="minorHAnsi"/>
          <w:b w:val="0"/>
          <w:bCs/>
          <w:color w:val="31849B" w:themeColor="accent5" w:themeShade="BF"/>
          <w:sz w:val="24"/>
          <w:szCs w:val="24"/>
          <w:u w:val="none"/>
          <w:lang w:val="it-IT"/>
        </w:rPr>
        <w:t>PROFORMA INVOICE</w:t>
      </w:r>
    </w:p>
    <w:p w14:paraId="2D182418" w14:textId="31C23017" w:rsidR="001F0F05" w:rsidRPr="00255980" w:rsidRDefault="00DA52A4" w:rsidP="00EC241E">
      <w:pPr>
        <w:tabs>
          <w:tab w:val="left" w:pos="2055"/>
        </w:tabs>
        <w:rPr>
          <w:rFonts w:asciiTheme="minorHAnsi" w:hAnsiTheme="minorHAnsi" w:cstheme="minorHAnsi"/>
          <w:szCs w:val="22"/>
          <w:lang w:val="it-IT"/>
        </w:rPr>
      </w:pPr>
      <w:proofErr w:type="spellStart"/>
      <w:r w:rsidRPr="00255980">
        <w:rPr>
          <w:rFonts w:asciiTheme="minorHAnsi" w:hAnsiTheme="minorHAnsi" w:cstheme="minorHAnsi"/>
          <w:lang w:val="it-IT"/>
        </w:rPr>
        <w:t>Tenderer</w:t>
      </w:r>
      <w:proofErr w:type="spellEnd"/>
      <w:r w:rsidR="004E52DB" w:rsidRPr="00255980">
        <w:rPr>
          <w:rFonts w:asciiTheme="minorHAnsi" w:hAnsiTheme="minorHAnsi" w:cstheme="minorHAnsi"/>
          <w:lang w:val="it-IT"/>
        </w:rPr>
        <w:t>:</w:t>
      </w:r>
      <w:r w:rsidR="00C0693D" w:rsidRPr="00255980">
        <w:rPr>
          <w:rFonts w:asciiTheme="minorHAnsi" w:hAnsiTheme="minorHAnsi" w:cstheme="minorHAnsi"/>
          <w:lang w:val="it-IT"/>
        </w:rPr>
        <w:t xml:space="preserve"> </w:t>
      </w:r>
      <w:r w:rsidRPr="00255980">
        <w:rPr>
          <w:rFonts w:asciiTheme="minorHAnsi" w:hAnsiTheme="minorHAnsi" w:cstheme="minorHAnsi"/>
          <w:lang w:val="it-IT"/>
        </w:rPr>
        <w:t>_______________________________</w:t>
      </w:r>
    </w:p>
    <w:p w14:paraId="122D66DE" w14:textId="77777777" w:rsidR="001F0F05" w:rsidRPr="00255980" w:rsidRDefault="001F0F05" w:rsidP="00EC241E">
      <w:pPr>
        <w:tabs>
          <w:tab w:val="left" w:pos="2055"/>
        </w:tabs>
        <w:rPr>
          <w:rFonts w:asciiTheme="minorHAnsi" w:hAnsiTheme="minorHAnsi" w:cstheme="minorHAnsi"/>
          <w:szCs w:val="22"/>
          <w:lang w:val="it-IT"/>
        </w:rPr>
      </w:pPr>
    </w:p>
    <w:p w14:paraId="72D00453" w14:textId="3D5DF3AC" w:rsidR="00EC241E" w:rsidRPr="00255980" w:rsidRDefault="003765BF" w:rsidP="003765BF">
      <w:pPr>
        <w:pStyle w:val="PODNASLOV"/>
        <w:ind w:left="0" w:firstLine="0"/>
        <w:jc w:val="center"/>
        <w:rPr>
          <w:rFonts w:asciiTheme="minorHAnsi" w:hAnsiTheme="minorHAnsi" w:cstheme="minorHAnsi"/>
          <w:b w:val="0"/>
          <w:bCs/>
          <w:color w:val="31849B" w:themeColor="accent5" w:themeShade="BF"/>
          <w:sz w:val="18"/>
          <w:szCs w:val="18"/>
          <w:u w:val="none"/>
          <w:lang w:val="it-IT"/>
        </w:rPr>
      </w:pPr>
      <w:r w:rsidRPr="00255980">
        <w:rPr>
          <w:rFonts w:asciiTheme="minorHAnsi" w:hAnsiTheme="minorHAnsi" w:cstheme="minorHAnsi"/>
          <w:b w:val="0"/>
          <w:bCs/>
          <w:color w:val="31849B" w:themeColor="accent5" w:themeShade="BF"/>
          <w:sz w:val="18"/>
          <w:szCs w:val="18"/>
          <w:u w:val="none"/>
          <w:lang w:val="it-IT"/>
        </w:rPr>
        <w:t>Proforma invoice no.</w:t>
      </w:r>
      <w:r w:rsidR="00DA52A4" w:rsidRPr="00255980">
        <w:rPr>
          <w:rFonts w:asciiTheme="minorHAnsi" w:hAnsiTheme="minorHAnsi" w:cstheme="minorHAnsi"/>
          <w:b w:val="0"/>
          <w:bCs/>
          <w:color w:val="31849B" w:themeColor="accent5" w:themeShade="BF"/>
          <w:sz w:val="18"/>
          <w:szCs w:val="18"/>
          <w:u w:val="none"/>
          <w:lang w:val="it-IT"/>
        </w:rPr>
        <w:t>______________</w:t>
      </w:r>
    </w:p>
    <w:p w14:paraId="3142CE67" w14:textId="77777777" w:rsidR="001F0F05" w:rsidRPr="00255980" w:rsidRDefault="001F0F05" w:rsidP="001F0F05">
      <w:pPr>
        <w:tabs>
          <w:tab w:val="left" w:pos="2055"/>
        </w:tabs>
        <w:jc w:val="center"/>
        <w:rPr>
          <w:rFonts w:asciiTheme="minorHAnsi" w:hAnsiTheme="minorHAnsi" w:cstheme="minorHAnsi"/>
          <w:lang w:val="it-IT"/>
        </w:rPr>
      </w:pPr>
    </w:p>
    <w:p w14:paraId="6AF50EC5" w14:textId="77777777" w:rsidR="00EC241E" w:rsidRPr="00255980" w:rsidRDefault="00EC241E" w:rsidP="00EC241E">
      <w:pPr>
        <w:tabs>
          <w:tab w:val="left" w:pos="2055"/>
        </w:tabs>
        <w:rPr>
          <w:rFonts w:asciiTheme="minorHAnsi" w:hAnsiTheme="minorHAnsi" w:cstheme="minorHAnsi"/>
          <w:lang w:val="it-IT"/>
        </w:rPr>
      </w:pPr>
    </w:p>
    <w:tbl>
      <w:tblPr>
        <w:tblStyle w:val="TableGrid"/>
        <w:tblW w:w="0" w:type="auto"/>
        <w:tblLook w:val="04A0" w:firstRow="1" w:lastRow="0" w:firstColumn="1" w:lastColumn="0" w:noHBand="0" w:noVBand="1"/>
      </w:tblPr>
      <w:tblGrid>
        <w:gridCol w:w="833"/>
        <w:gridCol w:w="2296"/>
        <w:gridCol w:w="1169"/>
        <w:gridCol w:w="2349"/>
        <w:gridCol w:w="1455"/>
        <w:gridCol w:w="1649"/>
      </w:tblGrid>
      <w:tr w:rsidR="001D3B8C" w:rsidRPr="001F1796" w14:paraId="63E22264" w14:textId="3780FB50" w:rsidTr="009936F0">
        <w:tc>
          <w:tcPr>
            <w:tcW w:w="833" w:type="dxa"/>
            <w:tcBorders>
              <w:top w:val="double" w:sz="4" w:space="0" w:color="auto"/>
              <w:left w:val="double" w:sz="4" w:space="0" w:color="auto"/>
              <w:right w:val="double" w:sz="4" w:space="0" w:color="auto"/>
            </w:tcBorders>
            <w:shd w:val="clear" w:color="auto" w:fill="F2F2F2" w:themeFill="background1" w:themeFillShade="F2"/>
          </w:tcPr>
          <w:p w14:paraId="56449519" w14:textId="00951DB8" w:rsidR="001D3B8C" w:rsidRPr="001F1796" w:rsidRDefault="003765BF" w:rsidP="00EC241E">
            <w:pPr>
              <w:tabs>
                <w:tab w:val="left" w:pos="2055"/>
              </w:tabs>
              <w:rPr>
                <w:rFonts w:asciiTheme="minorHAnsi" w:hAnsiTheme="minorHAnsi" w:cstheme="minorHAnsi"/>
                <w:color w:val="31849B" w:themeColor="accent5" w:themeShade="BF"/>
                <w:sz w:val="22"/>
                <w:szCs w:val="22"/>
                <w:lang w:val="en-GB" w:eastAsia="en-US"/>
              </w:rPr>
            </w:pPr>
            <w:r w:rsidRPr="001F1796">
              <w:rPr>
                <w:rFonts w:asciiTheme="minorHAnsi" w:hAnsiTheme="minorHAnsi" w:cstheme="minorHAnsi"/>
                <w:color w:val="31849B" w:themeColor="accent5" w:themeShade="BF"/>
                <w:sz w:val="22"/>
                <w:szCs w:val="22"/>
                <w:lang w:val="en-GB" w:eastAsia="en-US"/>
              </w:rPr>
              <w:t>#</w:t>
            </w:r>
          </w:p>
        </w:tc>
        <w:tc>
          <w:tcPr>
            <w:tcW w:w="2296" w:type="dxa"/>
            <w:tcBorders>
              <w:top w:val="double" w:sz="4" w:space="0" w:color="auto"/>
              <w:left w:val="double" w:sz="4" w:space="0" w:color="auto"/>
              <w:right w:val="double" w:sz="4" w:space="0" w:color="auto"/>
            </w:tcBorders>
            <w:shd w:val="clear" w:color="auto" w:fill="F2F2F2" w:themeFill="background1" w:themeFillShade="F2"/>
          </w:tcPr>
          <w:p w14:paraId="2018D1E6" w14:textId="4AEF4D76" w:rsidR="001D3B8C" w:rsidRPr="001F1796" w:rsidRDefault="003765BF" w:rsidP="00EC241E">
            <w:pPr>
              <w:tabs>
                <w:tab w:val="left" w:pos="2055"/>
              </w:tabs>
              <w:rPr>
                <w:rFonts w:asciiTheme="minorHAnsi" w:hAnsiTheme="minorHAnsi" w:cstheme="minorHAnsi"/>
                <w:b/>
                <w:bCs/>
                <w:color w:val="31849B" w:themeColor="accent5" w:themeShade="BF"/>
                <w:sz w:val="22"/>
                <w:szCs w:val="22"/>
                <w:lang w:val="en-GB" w:eastAsia="en-US"/>
              </w:rPr>
            </w:pPr>
            <w:r w:rsidRPr="001F1796">
              <w:rPr>
                <w:rFonts w:asciiTheme="minorHAnsi" w:hAnsiTheme="minorHAnsi" w:cstheme="minorHAnsi"/>
                <w:b/>
                <w:bCs/>
                <w:color w:val="31849B" w:themeColor="accent5" w:themeShade="BF"/>
                <w:sz w:val="22"/>
                <w:szCs w:val="22"/>
                <w:lang w:val="en-GB" w:eastAsia="en-US"/>
              </w:rPr>
              <w:t>Activity/</w:t>
            </w:r>
            <w:r w:rsidR="001F1796" w:rsidRPr="001F1796">
              <w:rPr>
                <w:rFonts w:asciiTheme="minorHAnsi" w:hAnsiTheme="minorHAnsi" w:cstheme="minorHAnsi"/>
                <w:b/>
                <w:bCs/>
                <w:color w:val="31849B" w:themeColor="accent5" w:themeShade="BF"/>
                <w:sz w:val="22"/>
                <w:szCs w:val="22"/>
                <w:lang w:val="en-GB" w:eastAsia="en-US"/>
              </w:rPr>
              <w:t>D</w:t>
            </w:r>
            <w:r w:rsidRPr="001F1796">
              <w:rPr>
                <w:rFonts w:asciiTheme="minorHAnsi" w:hAnsiTheme="minorHAnsi" w:cstheme="minorHAnsi"/>
                <w:b/>
                <w:bCs/>
                <w:color w:val="31849B" w:themeColor="accent5" w:themeShade="BF"/>
                <w:sz w:val="22"/>
                <w:szCs w:val="22"/>
                <w:lang w:val="en-GB" w:eastAsia="en-US"/>
              </w:rPr>
              <w:t>eliverable</w:t>
            </w:r>
          </w:p>
        </w:tc>
        <w:tc>
          <w:tcPr>
            <w:tcW w:w="1169" w:type="dxa"/>
            <w:tcBorders>
              <w:top w:val="double" w:sz="4" w:space="0" w:color="auto"/>
              <w:left w:val="double" w:sz="4" w:space="0" w:color="auto"/>
              <w:right w:val="double" w:sz="4" w:space="0" w:color="auto"/>
            </w:tcBorders>
            <w:shd w:val="clear" w:color="auto" w:fill="F2F2F2" w:themeFill="background1" w:themeFillShade="F2"/>
          </w:tcPr>
          <w:p w14:paraId="73393B05" w14:textId="77B27244" w:rsidR="001D3B8C" w:rsidRPr="001F1796" w:rsidRDefault="003765BF" w:rsidP="001C315F">
            <w:pPr>
              <w:tabs>
                <w:tab w:val="left" w:pos="2055"/>
              </w:tabs>
              <w:rPr>
                <w:rFonts w:asciiTheme="minorHAnsi" w:hAnsiTheme="minorHAnsi" w:cstheme="minorHAnsi"/>
                <w:b/>
                <w:bCs/>
                <w:color w:val="31849B" w:themeColor="accent5" w:themeShade="BF"/>
                <w:sz w:val="22"/>
                <w:szCs w:val="22"/>
                <w:lang w:val="en-GB" w:eastAsia="en-US"/>
              </w:rPr>
            </w:pPr>
            <w:r w:rsidRPr="001F1796">
              <w:rPr>
                <w:rFonts w:asciiTheme="minorHAnsi" w:hAnsiTheme="minorHAnsi" w:cstheme="minorHAnsi"/>
                <w:b/>
                <w:bCs/>
                <w:color w:val="31849B" w:themeColor="accent5" w:themeShade="BF"/>
                <w:sz w:val="22"/>
                <w:szCs w:val="22"/>
                <w:lang w:val="en-GB" w:eastAsia="en-US"/>
              </w:rPr>
              <w:t>Unit</w:t>
            </w:r>
          </w:p>
        </w:tc>
        <w:tc>
          <w:tcPr>
            <w:tcW w:w="2349" w:type="dxa"/>
            <w:tcBorders>
              <w:top w:val="double" w:sz="4" w:space="0" w:color="auto"/>
              <w:left w:val="double" w:sz="4" w:space="0" w:color="auto"/>
              <w:right w:val="double" w:sz="4" w:space="0" w:color="auto"/>
            </w:tcBorders>
            <w:shd w:val="clear" w:color="auto" w:fill="F2F2F2" w:themeFill="background1" w:themeFillShade="F2"/>
          </w:tcPr>
          <w:p w14:paraId="759A202E" w14:textId="73F7F31B" w:rsidR="001D3B8C" w:rsidRPr="001F1796" w:rsidRDefault="003765BF" w:rsidP="002F0291">
            <w:pPr>
              <w:tabs>
                <w:tab w:val="left" w:pos="2055"/>
              </w:tabs>
              <w:rPr>
                <w:rFonts w:asciiTheme="minorHAnsi" w:hAnsiTheme="minorHAnsi" w:cstheme="minorHAnsi"/>
                <w:b/>
                <w:bCs/>
                <w:color w:val="31849B" w:themeColor="accent5" w:themeShade="BF"/>
                <w:sz w:val="22"/>
                <w:szCs w:val="22"/>
                <w:lang w:val="en-GB" w:eastAsia="en-US"/>
              </w:rPr>
            </w:pPr>
            <w:r w:rsidRPr="001F1796">
              <w:rPr>
                <w:rFonts w:asciiTheme="minorHAnsi" w:hAnsiTheme="minorHAnsi" w:cstheme="minorHAnsi"/>
                <w:b/>
                <w:bCs/>
                <w:color w:val="31849B" w:themeColor="accent5" w:themeShade="BF"/>
                <w:sz w:val="22"/>
                <w:szCs w:val="22"/>
                <w:lang w:val="en-GB" w:eastAsia="en-US"/>
              </w:rPr>
              <w:t>Quantity</w:t>
            </w:r>
          </w:p>
        </w:tc>
        <w:tc>
          <w:tcPr>
            <w:tcW w:w="1455" w:type="dxa"/>
            <w:tcBorders>
              <w:top w:val="double" w:sz="4" w:space="0" w:color="auto"/>
              <w:left w:val="double" w:sz="4" w:space="0" w:color="auto"/>
              <w:right w:val="double" w:sz="4" w:space="0" w:color="auto"/>
            </w:tcBorders>
            <w:shd w:val="clear" w:color="auto" w:fill="F2F2F2" w:themeFill="background1" w:themeFillShade="F2"/>
          </w:tcPr>
          <w:p w14:paraId="34D17E2C" w14:textId="1A08BA6A" w:rsidR="001D3B8C" w:rsidRPr="001F1796" w:rsidRDefault="003765BF" w:rsidP="00EC241E">
            <w:pPr>
              <w:tabs>
                <w:tab w:val="left" w:pos="2055"/>
              </w:tabs>
              <w:rPr>
                <w:rFonts w:asciiTheme="minorHAnsi" w:hAnsiTheme="minorHAnsi" w:cstheme="minorHAnsi"/>
                <w:b/>
                <w:bCs/>
                <w:color w:val="31849B" w:themeColor="accent5" w:themeShade="BF"/>
                <w:sz w:val="22"/>
                <w:szCs w:val="22"/>
                <w:lang w:val="en-GB" w:eastAsia="en-US"/>
              </w:rPr>
            </w:pPr>
            <w:r w:rsidRPr="001F1796">
              <w:rPr>
                <w:rFonts w:asciiTheme="minorHAnsi" w:hAnsiTheme="minorHAnsi" w:cstheme="minorHAnsi"/>
                <w:b/>
                <w:bCs/>
                <w:color w:val="31849B" w:themeColor="accent5" w:themeShade="BF"/>
                <w:sz w:val="22"/>
                <w:szCs w:val="22"/>
                <w:lang w:val="en-GB" w:eastAsia="en-US"/>
              </w:rPr>
              <w:t>Price per unit</w:t>
            </w:r>
            <w:r w:rsidR="001D3B8C" w:rsidRPr="001F1796">
              <w:rPr>
                <w:rFonts w:asciiTheme="minorHAnsi" w:hAnsiTheme="minorHAnsi" w:cstheme="minorHAnsi"/>
                <w:b/>
                <w:bCs/>
                <w:color w:val="31849B" w:themeColor="accent5" w:themeShade="BF"/>
                <w:sz w:val="22"/>
                <w:szCs w:val="22"/>
                <w:lang w:val="en-GB" w:eastAsia="en-US"/>
              </w:rPr>
              <w:t xml:space="preserve"> (EUR)</w:t>
            </w:r>
          </w:p>
        </w:tc>
        <w:tc>
          <w:tcPr>
            <w:tcW w:w="1649" w:type="dxa"/>
            <w:tcBorders>
              <w:top w:val="double" w:sz="4" w:space="0" w:color="auto"/>
              <w:left w:val="double" w:sz="4" w:space="0" w:color="auto"/>
              <w:right w:val="double" w:sz="4" w:space="0" w:color="auto"/>
            </w:tcBorders>
            <w:shd w:val="clear" w:color="auto" w:fill="F2F2F2" w:themeFill="background1" w:themeFillShade="F2"/>
          </w:tcPr>
          <w:p w14:paraId="6A35F1F8" w14:textId="7F3C64BE" w:rsidR="001D3B8C" w:rsidRPr="001F1796" w:rsidRDefault="003765BF" w:rsidP="00EC241E">
            <w:pPr>
              <w:tabs>
                <w:tab w:val="left" w:pos="2055"/>
              </w:tabs>
              <w:rPr>
                <w:rFonts w:asciiTheme="minorHAnsi" w:hAnsiTheme="minorHAnsi" w:cstheme="minorHAnsi"/>
                <w:b/>
                <w:bCs/>
                <w:color w:val="31849B" w:themeColor="accent5" w:themeShade="BF"/>
                <w:sz w:val="22"/>
                <w:szCs w:val="22"/>
                <w:lang w:val="en-GB" w:eastAsia="en-US"/>
              </w:rPr>
            </w:pPr>
            <w:r w:rsidRPr="001F1796">
              <w:rPr>
                <w:rFonts w:asciiTheme="minorHAnsi" w:hAnsiTheme="minorHAnsi" w:cstheme="minorHAnsi"/>
                <w:b/>
                <w:bCs/>
                <w:color w:val="31849B" w:themeColor="accent5" w:themeShade="BF"/>
                <w:sz w:val="22"/>
                <w:szCs w:val="22"/>
                <w:lang w:val="en-GB" w:eastAsia="en-US"/>
              </w:rPr>
              <w:t>Total</w:t>
            </w:r>
            <w:r w:rsidR="001D3B8C" w:rsidRPr="001F1796">
              <w:rPr>
                <w:rFonts w:asciiTheme="minorHAnsi" w:hAnsiTheme="minorHAnsi" w:cstheme="minorHAnsi"/>
                <w:b/>
                <w:bCs/>
                <w:color w:val="31849B" w:themeColor="accent5" w:themeShade="BF"/>
                <w:sz w:val="22"/>
                <w:szCs w:val="22"/>
                <w:lang w:val="en-GB" w:eastAsia="en-US"/>
              </w:rPr>
              <w:t xml:space="preserve"> (EUR)</w:t>
            </w:r>
          </w:p>
        </w:tc>
      </w:tr>
      <w:tr w:rsidR="001D3B8C" w:rsidRPr="001F1796" w14:paraId="61028FF4" w14:textId="3290A2FE" w:rsidTr="009936F0">
        <w:trPr>
          <w:trHeight w:val="681"/>
        </w:trPr>
        <w:tc>
          <w:tcPr>
            <w:tcW w:w="833" w:type="dxa"/>
            <w:tcBorders>
              <w:left w:val="double" w:sz="4" w:space="0" w:color="auto"/>
              <w:right w:val="double" w:sz="4" w:space="0" w:color="auto"/>
            </w:tcBorders>
            <w:shd w:val="clear" w:color="auto" w:fill="F2F2F2" w:themeFill="background1" w:themeFillShade="F2"/>
          </w:tcPr>
          <w:p w14:paraId="754E504F" w14:textId="77777777" w:rsidR="001D3B8C" w:rsidRPr="001F1796" w:rsidRDefault="001D3B8C" w:rsidP="00EC241E">
            <w:pPr>
              <w:tabs>
                <w:tab w:val="left" w:pos="2055"/>
              </w:tabs>
              <w:rPr>
                <w:rFonts w:asciiTheme="minorHAnsi" w:hAnsiTheme="minorHAnsi" w:cstheme="minorHAnsi"/>
                <w:color w:val="31849B" w:themeColor="accent5" w:themeShade="BF"/>
                <w:sz w:val="22"/>
                <w:szCs w:val="22"/>
                <w:lang w:val="en-GB" w:eastAsia="en-US"/>
              </w:rPr>
            </w:pPr>
            <w:r w:rsidRPr="001F1796">
              <w:rPr>
                <w:rFonts w:asciiTheme="minorHAnsi" w:hAnsiTheme="minorHAnsi" w:cstheme="minorHAnsi"/>
                <w:color w:val="31849B" w:themeColor="accent5" w:themeShade="BF"/>
                <w:sz w:val="22"/>
                <w:szCs w:val="22"/>
                <w:lang w:val="en-GB" w:eastAsia="en-US"/>
              </w:rPr>
              <w:t>1</w:t>
            </w:r>
          </w:p>
        </w:tc>
        <w:tc>
          <w:tcPr>
            <w:tcW w:w="2296" w:type="dxa"/>
            <w:tcBorders>
              <w:left w:val="double" w:sz="4" w:space="0" w:color="auto"/>
              <w:right w:val="double" w:sz="4" w:space="0" w:color="auto"/>
            </w:tcBorders>
          </w:tcPr>
          <w:p w14:paraId="586BDBD0" w14:textId="64EB392D" w:rsidR="001D3B8C" w:rsidRPr="001F1796" w:rsidRDefault="003765BF" w:rsidP="00ED5235">
            <w:pPr>
              <w:tabs>
                <w:tab w:val="left" w:pos="2055"/>
              </w:tabs>
              <w:rPr>
                <w:rFonts w:asciiTheme="minorHAnsi" w:hAnsiTheme="minorHAnsi" w:cstheme="minorHAnsi"/>
                <w:sz w:val="22"/>
                <w:szCs w:val="22"/>
                <w:lang w:val="en-GB" w:eastAsia="en-US"/>
              </w:rPr>
            </w:pPr>
            <w:r w:rsidRPr="001F1796">
              <w:rPr>
                <w:rFonts w:asciiTheme="minorHAnsi" w:hAnsiTheme="minorHAnsi" w:cstheme="minorHAnsi"/>
                <w:sz w:val="22"/>
                <w:szCs w:val="22"/>
                <w:lang w:val="en-GB" w:eastAsia="en-US"/>
              </w:rPr>
              <w:t xml:space="preserve">Advisory services in identification of strategic potential </w:t>
            </w:r>
            <w:r w:rsidR="00707EA5" w:rsidRPr="001F1796">
              <w:rPr>
                <w:rFonts w:asciiTheme="minorHAnsi" w:hAnsiTheme="minorHAnsi" w:cstheme="minorHAnsi"/>
                <w:sz w:val="22"/>
                <w:szCs w:val="22"/>
                <w:lang w:val="en-GB" w:eastAsia="en-US"/>
              </w:rPr>
              <w:t xml:space="preserve">– </w:t>
            </w:r>
            <w:r w:rsidRPr="001F1796">
              <w:rPr>
                <w:rFonts w:asciiTheme="minorHAnsi" w:hAnsiTheme="minorHAnsi" w:cstheme="minorHAnsi"/>
                <w:i/>
                <w:iCs/>
                <w:sz w:val="22"/>
                <w:szCs w:val="22"/>
                <w:lang w:val="en-GB" w:eastAsia="en-US"/>
              </w:rPr>
              <w:t>fixed part</w:t>
            </w:r>
          </w:p>
        </w:tc>
        <w:tc>
          <w:tcPr>
            <w:tcW w:w="1169" w:type="dxa"/>
            <w:tcBorders>
              <w:left w:val="double" w:sz="4" w:space="0" w:color="auto"/>
              <w:right w:val="double" w:sz="4" w:space="0" w:color="auto"/>
            </w:tcBorders>
          </w:tcPr>
          <w:p w14:paraId="3CDC90CE" w14:textId="198B1785" w:rsidR="001D3B8C" w:rsidRPr="001F1796" w:rsidRDefault="000473F2" w:rsidP="00EC241E">
            <w:pPr>
              <w:tabs>
                <w:tab w:val="left" w:pos="2055"/>
              </w:tabs>
              <w:rPr>
                <w:rFonts w:asciiTheme="minorHAnsi" w:hAnsiTheme="minorHAnsi" w:cstheme="minorHAnsi"/>
                <w:sz w:val="22"/>
                <w:szCs w:val="22"/>
                <w:lang w:val="en-GB" w:eastAsia="en-US"/>
              </w:rPr>
            </w:pPr>
            <w:r w:rsidRPr="001F1796">
              <w:rPr>
                <w:rFonts w:asciiTheme="minorHAnsi" w:hAnsiTheme="minorHAnsi" w:cstheme="minorHAnsi"/>
                <w:sz w:val="22"/>
                <w:szCs w:val="22"/>
                <w:lang w:val="en-GB" w:eastAsia="en-US"/>
              </w:rPr>
              <w:t xml:space="preserve"> </w:t>
            </w:r>
            <w:r w:rsidR="001F1796" w:rsidRPr="001F1796">
              <w:rPr>
                <w:rFonts w:asciiTheme="minorHAnsi" w:hAnsiTheme="minorHAnsi" w:cstheme="minorHAnsi"/>
                <w:sz w:val="22"/>
                <w:szCs w:val="22"/>
                <w:lang w:val="en-GB" w:eastAsia="en-US"/>
              </w:rPr>
              <w:t>quarter</w:t>
            </w:r>
          </w:p>
        </w:tc>
        <w:tc>
          <w:tcPr>
            <w:tcW w:w="2349" w:type="dxa"/>
            <w:tcBorders>
              <w:left w:val="double" w:sz="4" w:space="0" w:color="auto"/>
              <w:right w:val="double" w:sz="4" w:space="0" w:color="auto"/>
            </w:tcBorders>
          </w:tcPr>
          <w:p w14:paraId="74AC0B4B" w14:textId="0D0A8536" w:rsidR="001D3B8C" w:rsidRPr="001F1796" w:rsidRDefault="00BA40E7" w:rsidP="00EC241E">
            <w:pPr>
              <w:tabs>
                <w:tab w:val="left" w:pos="2055"/>
              </w:tabs>
              <w:rPr>
                <w:rFonts w:asciiTheme="minorHAnsi" w:hAnsiTheme="minorHAnsi" w:cstheme="minorHAnsi"/>
                <w:sz w:val="22"/>
                <w:szCs w:val="22"/>
                <w:lang w:val="en-GB" w:eastAsia="en-US"/>
              </w:rPr>
            </w:pPr>
            <w:r w:rsidRPr="001F1796">
              <w:rPr>
                <w:rFonts w:asciiTheme="minorHAnsi" w:hAnsiTheme="minorHAnsi" w:cstheme="minorHAnsi"/>
                <w:sz w:val="22"/>
                <w:szCs w:val="22"/>
                <w:lang w:val="en-GB" w:eastAsia="en-US"/>
              </w:rPr>
              <w:t>4</w:t>
            </w:r>
          </w:p>
        </w:tc>
        <w:tc>
          <w:tcPr>
            <w:tcW w:w="1455" w:type="dxa"/>
            <w:tcBorders>
              <w:left w:val="double" w:sz="4" w:space="0" w:color="auto"/>
              <w:right w:val="double" w:sz="4" w:space="0" w:color="auto"/>
            </w:tcBorders>
          </w:tcPr>
          <w:p w14:paraId="073A41FF" w14:textId="7B176007" w:rsidR="001D3B8C" w:rsidRPr="001F1796" w:rsidRDefault="001D3B8C" w:rsidP="00EC241E">
            <w:pPr>
              <w:tabs>
                <w:tab w:val="left" w:pos="2055"/>
              </w:tabs>
              <w:rPr>
                <w:rFonts w:asciiTheme="minorHAnsi" w:hAnsiTheme="minorHAnsi" w:cstheme="minorHAnsi"/>
                <w:sz w:val="22"/>
                <w:szCs w:val="22"/>
                <w:lang w:val="en-GB" w:eastAsia="en-US"/>
              </w:rPr>
            </w:pPr>
          </w:p>
        </w:tc>
        <w:tc>
          <w:tcPr>
            <w:tcW w:w="1649" w:type="dxa"/>
            <w:tcBorders>
              <w:left w:val="double" w:sz="4" w:space="0" w:color="auto"/>
              <w:right w:val="double" w:sz="4" w:space="0" w:color="auto"/>
            </w:tcBorders>
          </w:tcPr>
          <w:p w14:paraId="71C9B353" w14:textId="27E3DAB4" w:rsidR="001D3B8C" w:rsidRPr="001F1796" w:rsidRDefault="001D3B8C" w:rsidP="00EC241E">
            <w:pPr>
              <w:tabs>
                <w:tab w:val="left" w:pos="2055"/>
              </w:tabs>
              <w:rPr>
                <w:rFonts w:asciiTheme="minorHAnsi" w:hAnsiTheme="minorHAnsi" w:cstheme="minorHAnsi"/>
                <w:strike/>
                <w:sz w:val="22"/>
                <w:szCs w:val="22"/>
                <w:lang w:val="en-GB" w:eastAsia="en-US"/>
              </w:rPr>
            </w:pPr>
          </w:p>
        </w:tc>
      </w:tr>
      <w:tr w:rsidR="003A3D66" w:rsidRPr="001F1796" w14:paraId="0079E06B" w14:textId="36FFE537" w:rsidTr="009936F0">
        <w:trPr>
          <w:trHeight w:val="705"/>
        </w:trPr>
        <w:tc>
          <w:tcPr>
            <w:tcW w:w="833" w:type="dxa"/>
            <w:tcBorders>
              <w:left w:val="double" w:sz="4" w:space="0" w:color="auto"/>
              <w:right w:val="double" w:sz="4" w:space="0" w:color="auto"/>
            </w:tcBorders>
            <w:shd w:val="clear" w:color="auto" w:fill="F2F2F2" w:themeFill="background1" w:themeFillShade="F2"/>
          </w:tcPr>
          <w:p w14:paraId="6523D53E" w14:textId="03821AE0" w:rsidR="001D3B8C" w:rsidRPr="001F1796" w:rsidRDefault="001D3B8C" w:rsidP="001D3B8C">
            <w:pPr>
              <w:tabs>
                <w:tab w:val="left" w:pos="2055"/>
              </w:tabs>
              <w:rPr>
                <w:rFonts w:asciiTheme="minorHAnsi" w:hAnsiTheme="minorHAnsi" w:cstheme="minorHAnsi"/>
                <w:color w:val="31849B" w:themeColor="accent5" w:themeShade="BF"/>
                <w:sz w:val="22"/>
                <w:szCs w:val="22"/>
                <w:lang w:val="en-GB" w:eastAsia="en-US"/>
              </w:rPr>
            </w:pPr>
            <w:r w:rsidRPr="001F1796">
              <w:rPr>
                <w:rFonts w:asciiTheme="minorHAnsi" w:hAnsiTheme="minorHAnsi" w:cstheme="minorHAnsi"/>
                <w:color w:val="31849B" w:themeColor="accent5" w:themeShade="BF"/>
                <w:sz w:val="22"/>
                <w:szCs w:val="22"/>
                <w:lang w:val="en-GB" w:eastAsia="en-US"/>
              </w:rPr>
              <w:t>2</w:t>
            </w:r>
          </w:p>
        </w:tc>
        <w:tc>
          <w:tcPr>
            <w:tcW w:w="2296" w:type="dxa"/>
            <w:tcBorders>
              <w:left w:val="double" w:sz="4" w:space="0" w:color="auto"/>
              <w:right w:val="double" w:sz="4" w:space="0" w:color="auto"/>
            </w:tcBorders>
          </w:tcPr>
          <w:p w14:paraId="2AB892ED" w14:textId="5417F881" w:rsidR="001D3B8C" w:rsidRPr="001F1796" w:rsidRDefault="003765BF" w:rsidP="001D3B8C">
            <w:pPr>
              <w:tabs>
                <w:tab w:val="left" w:pos="2055"/>
              </w:tabs>
              <w:rPr>
                <w:rFonts w:asciiTheme="minorHAnsi" w:hAnsiTheme="minorHAnsi" w:cstheme="minorHAnsi"/>
                <w:sz w:val="22"/>
                <w:szCs w:val="22"/>
                <w:lang w:val="en-GB"/>
              </w:rPr>
            </w:pPr>
            <w:r w:rsidRPr="001F1796">
              <w:rPr>
                <w:rFonts w:asciiTheme="minorHAnsi" w:eastAsiaTheme="minorEastAsia" w:hAnsiTheme="minorHAnsi" w:cstheme="minorHAnsi"/>
                <w:sz w:val="22"/>
                <w:szCs w:val="22"/>
                <w:lang w:val="en-GB"/>
              </w:rPr>
              <w:t>Brokerage costs</w:t>
            </w:r>
            <w:r w:rsidR="000473F2" w:rsidRPr="001F1796">
              <w:rPr>
                <w:rFonts w:asciiTheme="minorHAnsi" w:eastAsiaTheme="minorEastAsia" w:hAnsiTheme="minorHAnsi" w:cstheme="minorHAnsi"/>
                <w:sz w:val="22"/>
                <w:szCs w:val="22"/>
                <w:lang w:val="en-GB"/>
              </w:rPr>
              <w:t xml:space="preserve"> – </w:t>
            </w:r>
            <w:r w:rsidRPr="001F1796">
              <w:rPr>
                <w:rFonts w:asciiTheme="minorHAnsi" w:eastAsiaTheme="minorEastAsia" w:hAnsiTheme="minorHAnsi" w:cstheme="minorHAnsi"/>
                <w:i/>
                <w:iCs/>
                <w:sz w:val="22"/>
                <w:szCs w:val="22"/>
                <w:lang w:val="en-GB"/>
              </w:rPr>
              <w:t>variable part</w:t>
            </w:r>
            <w:r w:rsidR="00916BE5" w:rsidRPr="001F1796">
              <w:rPr>
                <w:rFonts w:asciiTheme="minorHAnsi" w:eastAsiaTheme="minorEastAsia" w:hAnsiTheme="minorHAnsi" w:cstheme="minorHAnsi"/>
                <w:i/>
                <w:iCs/>
                <w:sz w:val="22"/>
                <w:szCs w:val="22"/>
                <w:lang w:val="en-GB"/>
              </w:rPr>
              <w:t>*</w:t>
            </w:r>
          </w:p>
        </w:tc>
        <w:tc>
          <w:tcPr>
            <w:tcW w:w="1169" w:type="dxa"/>
            <w:tcBorders>
              <w:left w:val="double" w:sz="4" w:space="0" w:color="auto"/>
              <w:right w:val="double" w:sz="4" w:space="0" w:color="auto"/>
            </w:tcBorders>
          </w:tcPr>
          <w:p w14:paraId="05E95B0E" w14:textId="75D9FC1D" w:rsidR="001D3B8C" w:rsidRPr="001F1796" w:rsidRDefault="000473F2" w:rsidP="001D3B8C">
            <w:pPr>
              <w:tabs>
                <w:tab w:val="left" w:pos="2055"/>
              </w:tabs>
              <w:rPr>
                <w:rFonts w:asciiTheme="minorHAnsi" w:hAnsiTheme="minorHAnsi" w:cstheme="minorHAnsi"/>
                <w:sz w:val="22"/>
                <w:szCs w:val="22"/>
                <w:lang w:val="en-GB" w:eastAsia="en-US"/>
              </w:rPr>
            </w:pPr>
            <w:r w:rsidRPr="001F1796">
              <w:rPr>
                <w:rFonts w:asciiTheme="minorHAnsi" w:hAnsiTheme="minorHAnsi" w:cstheme="minorHAnsi"/>
                <w:sz w:val="22"/>
                <w:szCs w:val="22"/>
                <w:lang w:val="en-GB" w:eastAsia="en-US"/>
              </w:rPr>
              <w:t>EUR/MWh</w:t>
            </w:r>
          </w:p>
        </w:tc>
        <w:tc>
          <w:tcPr>
            <w:tcW w:w="2349" w:type="dxa"/>
            <w:tcBorders>
              <w:left w:val="double" w:sz="4" w:space="0" w:color="auto"/>
              <w:right w:val="double" w:sz="4" w:space="0" w:color="auto"/>
            </w:tcBorders>
          </w:tcPr>
          <w:p w14:paraId="6456CA1A" w14:textId="1A82282D" w:rsidR="001D3B8C" w:rsidRPr="001F1796" w:rsidRDefault="003765BF" w:rsidP="001D3B8C">
            <w:pPr>
              <w:tabs>
                <w:tab w:val="left" w:pos="2055"/>
              </w:tabs>
              <w:rPr>
                <w:rFonts w:asciiTheme="minorHAnsi" w:hAnsiTheme="minorHAnsi" w:cstheme="minorHAnsi"/>
                <w:sz w:val="22"/>
                <w:szCs w:val="22"/>
                <w:lang w:val="en-GB" w:eastAsia="en-US"/>
              </w:rPr>
            </w:pPr>
            <w:r w:rsidRPr="001F1796">
              <w:rPr>
                <w:rFonts w:asciiTheme="minorHAnsi" w:hAnsiTheme="minorHAnsi" w:cstheme="minorHAnsi"/>
                <w:sz w:val="22"/>
                <w:szCs w:val="22"/>
                <w:lang w:val="en-GB" w:eastAsia="en-US"/>
              </w:rPr>
              <w:t>Up to</w:t>
            </w:r>
            <w:r w:rsidR="003A3D66" w:rsidRPr="001F1796">
              <w:rPr>
                <w:rFonts w:asciiTheme="minorHAnsi" w:hAnsiTheme="minorHAnsi" w:cstheme="minorHAnsi"/>
                <w:sz w:val="22"/>
                <w:szCs w:val="22"/>
                <w:lang w:val="en-GB" w:eastAsia="en-US"/>
              </w:rPr>
              <w:t xml:space="preserve"> </w:t>
            </w:r>
            <w:r w:rsidR="00AA54FD" w:rsidRPr="001F1796">
              <w:rPr>
                <w:rFonts w:asciiTheme="minorHAnsi" w:hAnsiTheme="minorHAnsi" w:cstheme="minorHAnsi"/>
                <w:sz w:val="22"/>
                <w:szCs w:val="22"/>
                <w:lang w:val="en-GB" w:eastAsia="en-US"/>
              </w:rPr>
              <w:t>6.600.000</w:t>
            </w:r>
            <w:r w:rsidR="003A3D66" w:rsidRPr="001F1796">
              <w:rPr>
                <w:rFonts w:asciiTheme="minorHAnsi" w:hAnsiTheme="minorHAnsi" w:cstheme="minorHAnsi"/>
                <w:sz w:val="22"/>
                <w:szCs w:val="22"/>
                <w:lang w:val="en-GB" w:eastAsia="en-US"/>
              </w:rPr>
              <w:t xml:space="preserve"> MWh</w:t>
            </w:r>
            <w:r w:rsidR="00AA54FD" w:rsidRPr="001F1796">
              <w:rPr>
                <w:rFonts w:asciiTheme="minorHAnsi" w:hAnsiTheme="minorHAnsi" w:cstheme="minorHAnsi"/>
                <w:sz w:val="22"/>
                <w:szCs w:val="22"/>
                <w:lang w:val="en-GB" w:eastAsia="en-US"/>
              </w:rPr>
              <w:t xml:space="preserve"> </w:t>
            </w:r>
          </w:p>
        </w:tc>
        <w:tc>
          <w:tcPr>
            <w:tcW w:w="1455" w:type="dxa"/>
            <w:tcBorders>
              <w:left w:val="double" w:sz="4" w:space="0" w:color="auto"/>
              <w:right w:val="double" w:sz="4" w:space="0" w:color="auto"/>
            </w:tcBorders>
          </w:tcPr>
          <w:p w14:paraId="7094331D" w14:textId="23A01264" w:rsidR="001D3B8C" w:rsidRPr="001F1796" w:rsidRDefault="001D3B8C" w:rsidP="001D3B8C">
            <w:pPr>
              <w:tabs>
                <w:tab w:val="left" w:pos="2055"/>
              </w:tabs>
              <w:rPr>
                <w:rFonts w:asciiTheme="minorHAnsi" w:hAnsiTheme="minorHAnsi" w:cstheme="minorHAnsi"/>
                <w:color w:val="FF0000"/>
                <w:sz w:val="22"/>
                <w:szCs w:val="22"/>
                <w:lang w:val="en-GB" w:eastAsia="en-US"/>
              </w:rPr>
            </w:pPr>
          </w:p>
        </w:tc>
        <w:tc>
          <w:tcPr>
            <w:tcW w:w="1649" w:type="dxa"/>
            <w:tcBorders>
              <w:left w:val="double" w:sz="4" w:space="0" w:color="auto"/>
              <w:right w:val="double" w:sz="4" w:space="0" w:color="auto"/>
            </w:tcBorders>
          </w:tcPr>
          <w:p w14:paraId="12094B38" w14:textId="4EEE529B" w:rsidR="001D3B8C" w:rsidRPr="001F1796" w:rsidRDefault="001D3B8C" w:rsidP="001D3B8C">
            <w:pPr>
              <w:tabs>
                <w:tab w:val="left" w:pos="2055"/>
              </w:tabs>
              <w:rPr>
                <w:rFonts w:asciiTheme="minorHAnsi" w:hAnsiTheme="minorHAnsi" w:cstheme="minorHAnsi"/>
                <w:strike/>
                <w:color w:val="FF0000"/>
                <w:sz w:val="22"/>
                <w:szCs w:val="22"/>
                <w:lang w:val="en-GB" w:eastAsia="en-US"/>
              </w:rPr>
            </w:pPr>
          </w:p>
        </w:tc>
      </w:tr>
      <w:tr w:rsidR="006E414D" w:rsidRPr="001F1796" w14:paraId="7A5F5DAE" w14:textId="77777777" w:rsidTr="009936F0">
        <w:trPr>
          <w:trHeight w:val="705"/>
        </w:trPr>
        <w:tc>
          <w:tcPr>
            <w:tcW w:w="833" w:type="dxa"/>
            <w:tcBorders>
              <w:left w:val="double" w:sz="4" w:space="0" w:color="auto"/>
              <w:bottom w:val="double" w:sz="4" w:space="0" w:color="auto"/>
              <w:right w:val="double" w:sz="4" w:space="0" w:color="auto"/>
            </w:tcBorders>
            <w:shd w:val="clear" w:color="auto" w:fill="F2F2F2" w:themeFill="background1" w:themeFillShade="F2"/>
          </w:tcPr>
          <w:p w14:paraId="58253E00" w14:textId="57D9A217" w:rsidR="006E414D" w:rsidRPr="001F1796" w:rsidRDefault="006E414D" w:rsidP="001D3B8C">
            <w:pPr>
              <w:tabs>
                <w:tab w:val="left" w:pos="2055"/>
              </w:tabs>
              <w:rPr>
                <w:rFonts w:asciiTheme="minorHAnsi" w:hAnsiTheme="minorHAnsi" w:cstheme="minorHAnsi"/>
                <w:color w:val="31849B" w:themeColor="accent5" w:themeShade="BF"/>
                <w:sz w:val="22"/>
                <w:szCs w:val="22"/>
                <w:lang w:val="en-GB" w:eastAsia="en-US"/>
              </w:rPr>
            </w:pPr>
            <w:r w:rsidRPr="001F1796">
              <w:rPr>
                <w:rFonts w:asciiTheme="minorHAnsi" w:hAnsiTheme="minorHAnsi" w:cstheme="minorHAnsi"/>
                <w:color w:val="31849B" w:themeColor="accent5" w:themeShade="BF"/>
                <w:sz w:val="22"/>
                <w:szCs w:val="22"/>
                <w:lang w:val="en-GB" w:eastAsia="en-US"/>
              </w:rPr>
              <w:t>3</w:t>
            </w:r>
          </w:p>
        </w:tc>
        <w:tc>
          <w:tcPr>
            <w:tcW w:w="2296" w:type="dxa"/>
            <w:tcBorders>
              <w:left w:val="double" w:sz="4" w:space="0" w:color="auto"/>
              <w:bottom w:val="double" w:sz="4" w:space="0" w:color="auto"/>
              <w:right w:val="double" w:sz="4" w:space="0" w:color="auto"/>
            </w:tcBorders>
          </w:tcPr>
          <w:p w14:paraId="27C87C2A" w14:textId="360F2C1E" w:rsidR="006E414D" w:rsidRPr="001F1796" w:rsidRDefault="003765BF" w:rsidP="001D3B8C">
            <w:pPr>
              <w:tabs>
                <w:tab w:val="left" w:pos="2055"/>
              </w:tabs>
              <w:rPr>
                <w:rFonts w:asciiTheme="minorHAnsi" w:eastAsiaTheme="minorEastAsia" w:hAnsiTheme="minorHAnsi" w:cstheme="minorHAnsi"/>
                <w:sz w:val="22"/>
                <w:szCs w:val="22"/>
                <w:lang w:val="en-GB"/>
              </w:rPr>
            </w:pPr>
            <w:r w:rsidRPr="001F1796">
              <w:rPr>
                <w:rFonts w:asciiTheme="minorHAnsi" w:eastAsiaTheme="minorEastAsia" w:hAnsiTheme="minorHAnsi" w:cstheme="minorHAnsi"/>
                <w:sz w:val="22"/>
                <w:szCs w:val="22"/>
                <w:lang w:val="en-GB"/>
              </w:rPr>
              <w:t>Travel expenses</w:t>
            </w:r>
            <w:r w:rsidR="001E618B" w:rsidRPr="001F1796">
              <w:rPr>
                <w:rFonts w:asciiTheme="minorHAnsi" w:eastAsiaTheme="minorEastAsia" w:hAnsiTheme="minorHAnsi" w:cstheme="minorHAnsi"/>
                <w:sz w:val="22"/>
                <w:szCs w:val="22"/>
                <w:lang w:val="en-GB"/>
              </w:rPr>
              <w:t>*</w:t>
            </w:r>
            <w:r w:rsidR="00916BE5" w:rsidRPr="001F1796">
              <w:rPr>
                <w:rFonts w:asciiTheme="minorHAnsi" w:eastAsiaTheme="minorEastAsia" w:hAnsiTheme="minorHAnsi" w:cstheme="minorHAnsi"/>
                <w:sz w:val="22"/>
                <w:szCs w:val="22"/>
                <w:lang w:val="en-GB"/>
              </w:rPr>
              <w:t>*</w:t>
            </w:r>
          </w:p>
        </w:tc>
        <w:tc>
          <w:tcPr>
            <w:tcW w:w="1169" w:type="dxa"/>
            <w:tcBorders>
              <w:left w:val="double" w:sz="4" w:space="0" w:color="auto"/>
              <w:bottom w:val="double" w:sz="4" w:space="0" w:color="auto"/>
              <w:right w:val="double" w:sz="4" w:space="0" w:color="auto"/>
            </w:tcBorders>
          </w:tcPr>
          <w:p w14:paraId="51501BE4" w14:textId="7B017B5D" w:rsidR="006E414D" w:rsidRPr="001F1796" w:rsidRDefault="003765BF" w:rsidP="001D3B8C">
            <w:pPr>
              <w:tabs>
                <w:tab w:val="left" w:pos="2055"/>
              </w:tabs>
              <w:rPr>
                <w:rFonts w:asciiTheme="minorHAnsi" w:hAnsiTheme="minorHAnsi" w:cstheme="minorHAnsi"/>
                <w:sz w:val="22"/>
                <w:szCs w:val="22"/>
                <w:lang w:val="en-GB" w:eastAsia="en-US"/>
              </w:rPr>
            </w:pPr>
            <w:r w:rsidRPr="001F1796">
              <w:rPr>
                <w:rFonts w:asciiTheme="minorHAnsi" w:hAnsiTheme="minorHAnsi" w:cstheme="minorHAnsi"/>
                <w:sz w:val="22"/>
                <w:szCs w:val="22"/>
                <w:lang w:val="en-GB" w:eastAsia="en-US"/>
              </w:rPr>
              <w:t>month</w:t>
            </w:r>
          </w:p>
        </w:tc>
        <w:tc>
          <w:tcPr>
            <w:tcW w:w="2349" w:type="dxa"/>
            <w:tcBorders>
              <w:left w:val="double" w:sz="4" w:space="0" w:color="auto"/>
              <w:bottom w:val="double" w:sz="4" w:space="0" w:color="auto"/>
              <w:right w:val="double" w:sz="4" w:space="0" w:color="auto"/>
            </w:tcBorders>
          </w:tcPr>
          <w:p w14:paraId="094AE25B" w14:textId="1F8594DA" w:rsidR="006E414D" w:rsidRPr="002B3C42" w:rsidRDefault="00BA40E7" w:rsidP="001D3B8C">
            <w:pPr>
              <w:tabs>
                <w:tab w:val="left" w:pos="2055"/>
              </w:tabs>
              <w:rPr>
                <w:rFonts w:asciiTheme="minorHAnsi" w:hAnsiTheme="minorHAnsi" w:cstheme="minorHAnsi"/>
                <w:sz w:val="22"/>
                <w:szCs w:val="22"/>
                <w:lang w:val="en-GB" w:eastAsia="en-US"/>
              </w:rPr>
            </w:pPr>
            <w:r w:rsidRPr="002B3C42">
              <w:rPr>
                <w:rFonts w:asciiTheme="minorHAnsi" w:hAnsiTheme="minorHAnsi" w:cstheme="minorHAnsi"/>
                <w:sz w:val="22"/>
                <w:szCs w:val="22"/>
                <w:lang w:val="en-GB" w:eastAsia="en-US"/>
              </w:rPr>
              <w:t>12</w:t>
            </w:r>
          </w:p>
        </w:tc>
        <w:tc>
          <w:tcPr>
            <w:tcW w:w="1455" w:type="dxa"/>
            <w:tcBorders>
              <w:left w:val="double" w:sz="4" w:space="0" w:color="auto"/>
              <w:bottom w:val="double" w:sz="4" w:space="0" w:color="auto"/>
              <w:right w:val="double" w:sz="4" w:space="0" w:color="auto"/>
            </w:tcBorders>
          </w:tcPr>
          <w:p w14:paraId="18DA7F73" w14:textId="67C46763" w:rsidR="006E414D" w:rsidRPr="002B3C42" w:rsidRDefault="00255980" w:rsidP="001D3B8C">
            <w:pPr>
              <w:tabs>
                <w:tab w:val="left" w:pos="2055"/>
              </w:tabs>
              <w:rPr>
                <w:rFonts w:asciiTheme="minorHAnsi" w:hAnsiTheme="minorHAnsi" w:cstheme="minorHAnsi"/>
                <w:sz w:val="22"/>
                <w:szCs w:val="22"/>
                <w:lang w:val="en-GB" w:eastAsia="en-US"/>
              </w:rPr>
            </w:pPr>
            <w:r w:rsidRPr="002B3C42">
              <w:rPr>
                <w:rFonts w:asciiTheme="minorHAnsi" w:hAnsiTheme="minorHAnsi" w:cstheme="minorHAnsi"/>
                <w:sz w:val="22"/>
                <w:szCs w:val="22"/>
                <w:lang w:val="en-GB" w:eastAsia="en-US"/>
              </w:rPr>
              <w:t xml:space="preserve">2.000 </w:t>
            </w:r>
          </w:p>
        </w:tc>
        <w:tc>
          <w:tcPr>
            <w:tcW w:w="1649" w:type="dxa"/>
            <w:tcBorders>
              <w:left w:val="double" w:sz="4" w:space="0" w:color="auto"/>
              <w:bottom w:val="double" w:sz="4" w:space="0" w:color="auto"/>
              <w:right w:val="double" w:sz="4" w:space="0" w:color="auto"/>
            </w:tcBorders>
          </w:tcPr>
          <w:p w14:paraId="11580FB5" w14:textId="780D6258" w:rsidR="006E414D" w:rsidRPr="002B3C42" w:rsidRDefault="00255980" w:rsidP="001D3B8C">
            <w:pPr>
              <w:tabs>
                <w:tab w:val="left" w:pos="2055"/>
              </w:tabs>
              <w:rPr>
                <w:rFonts w:asciiTheme="minorHAnsi" w:hAnsiTheme="minorHAnsi" w:cstheme="minorHAnsi"/>
                <w:sz w:val="22"/>
                <w:szCs w:val="22"/>
                <w:lang w:val="en-GB" w:eastAsia="en-US"/>
              </w:rPr>
            </w:pPr>
            <w:r w:rsidRPr="002B3C42">
              <w:rPr>
                <w:rFonts w:asciiTheme="minorHAnsi" w:hAnsiTheme="minorHAnsi" w:cstheme="minorHAnsi"/>
                <w:sz w:val="22"/>
                <w:szCs w:val="22"/>
                <w:lang w:val="en-GB" w:eastAsia="en-US"/>
              </w:rPr>
              <w:t>2</w:t>
            </w:r>
            <w:r w:rsidR="002B3C42" w:rsidRPr="002B3C42">
              <w:rPr>
                <w:rFonts w:asciiTheme="minorHAnsi" w:hAnsiTheme="minorHAnsi" w:cstheme="minorHAnsi"/>
                <w:sz w:val="22"/>
                <w:szCs w:val="22"/>
                <w:lang w:val="en-GB" w:eastAsia="en-US"/>
              </w:rPr>
              <w:t>4</w:t>
            </w:r>
            <w:r w:rsidRPr="002B3C42">
              <w:rPr>
                <w:rFonts w:asciiTheme="minorHAnsi" w:hAnsiTheme="minorHAnsi" w:cstheme="minorHAnsi"/>
                <w:sz w:val="22"/>
                <w:szCs w:val="22"/>
                <w:lang w:val="en-GB" w:eastAsia="en-US"/>
              </w:rPr>
              <w:t xml:space="preserve">.000 </w:t>
            </w:r>
          </w:p>
        </w:tc>
      </w:tr>
      <w:tr w:rsidR="0094408F" w:rsidRPr="001F1796" w14:paraId="6D2ED54D" w14:textId="77777777" w:rsidTr="001A6E36">
        <w:trPr>
          <w:trHeight w:val="575"/>
        </w:trPr>
        <w:tc>
          <w:tcPr>
            <w:tcW w:w="9751" w:type="dxa"/>
            <w:gridSpan w:val="6"/>
            <w:tcBorders>
              <w:top w:val="double" w:sz="4" w:space="0" w:color="auto"/>
              <w:left w:val="double" w:sz="4" w:space="0" w:color="auto"/>
              <w:bottom w:val="double" w:sz="4" w:space="0" w:color="auto"/>
              <w:right w:val="double" w:sz="4" w:space="0" w:color="auto"/>
            </w:tcBorders>
          </w:tcPr>
          <w:p w14:paraId="1485659C" w14:textId="77777777" w:rsidR="0094408F" w:rsidRPr="002B3C42" w:rsidRDefault="0094408F" w:rsidP="006E414D">
            <w:pPr>
              <w:tabs>
                <w:tab w:val="left" w:pos="2055"/>
              </w:tabs>
              <w:rPr>
                <w:rFonts w:asciiTheme="minorHAnsi" w:hAnsiTheme="minorHAnsi" w:cstheme="minorHAnsi"/>
                <w:sz w:val="22"/>
                <w:szCs w:val="22"/>
                <w:lang w:val="en-GB" w:eastAsia="en-US"/>
              </w:rPr>
            </w:pPr>
            <w:r w:rsidRPr="002B3C42">
              <w:rPr>
                <w:rFonts w:asciiTheme="minorHAnsi" w:hAnsiTheme="minorHAnsi" w:cstheme="minorHAnsi"/>
                <w:sz w:val="22"/>
                <w:szCs w:val="22"/>
                <w:lang w:val="en-GB" w:eastAsia="en-US"/>
              </w:rPr>
              <w:t>*</w:t>
            </w:r>
            <w:r w:rsidRPr="002B3C42">
              <w:rPr>
                <w:rFonts w:asciiTheme="minorHAnsi" w:hAnsiTheme="minorHAnsi" w:cstheme="minorHAnsi"/>
                <w:sz w:val="18"/>
                <w:szCs w:val="18"/>
                <w:lang w:val="en-GB" w:eastAsia="en-US"/>
              </w:rPr>
              <w:t>The quantities are indicative and are ordered by Contracting Party, if required.</w:t>
            </w:r>
          </w:p>
          <w:p w14:paraId="03DDC081" w14:textId="5A0AE7A3" w:rsidR="0094408F" w:rsidRPr="002B3C42" w:rsidRDefault="0094408F" w:rsidP="00640F4B">
            <w:pPr>
              <w:tabs>
                <w:tab w:val="left" w:pos="2055"/>
              </w:tabs>
              <w:rPr>
                <w:rFonts w:asciiTheme="minorHAnsi" w:hAnsiTheme="minorHAnsi" w:cstheme="minorHAnsi"/>
                <w:sz w:val="22"/>
                <w:szCs w:val="22"/>
                <w:lang w:val="en-GB" w:eastAsia="en-US"/>
              </w:rPr>
            </w:pPr>
            <w:r w:rsidRPr="002B3C42">
              <w:rPr>
                <w:rFonts w:asciiTheme="minorHAnsi" w:hAnsiTheme="minorHAnsi" w:cstheme="minorHAnsi"/>
                <w:sz w:val="22"/>
                <w:szCs w:val="22"/>
                <w:lang w:val="en-GB" w:eastAsia="en-US"/>
              </w:rPr>
              <w:t>**</w:t>
            </w:r>
            <w:r w:rsidRPr="002B3C42">
              <w:rPr>
                <w:rFonts w:asciiTheme="minorHAnsi" w:hAnsiTheme="minorHAnsi" w:cstheme="minorHAnsi"/>
                <w:sz w:val="18"/>
                <w:szCs w:val="18"/>
                <w:lang w:val="en-GB" w:eastAsia="en-US"/>
              </w:rPr>
              <w:t xml:space="preserve">The Contracting Party is not obliged to order the entire quantity of services. </w:t>
            </w:r>
            <w:r w:rsidR="00255980" w:rsidRPr="002B3C42">
              <w:rPr>
                <w:rFonts w:asciiTheme="minorHAnsi" w:hAnsiTheme="minorHAnsi" w:cstheme="minorHAnsi"/>
                <w:sz w:val="18"/>
                <w:szCs w:val="18"/>
                <w:lang w:val="en-GB" w:eastAsia="en-US"/>
              </w:rPr>
              <w:t>Estimated travel expenses must be calculated in the total price and cannot exceed the indicated total price. The costs will be paid based on actual invoiced travel expenses.</w:t>
            </w:r>
          </w:p>
        </w:tc>
      </w:tr>
      <w:tr w:rsidR="009936F0" w:rsidRPr="001F1796" w14:paraId="58586188" w14:textId="09976DD3" w:rsidTr="009936F0">
        <w:trPr>
          <w:trHeight w:val="575"/>
        </w:trPr>
        <w:tc>
          <w:tcPr>
            <w:tcW w:w="6647" w:type="dxa"/>
            <w:gridSpan w:val="4"/>
            <w:vMerge w:val="restart"/>
            <w:tcBorders>
              <w:top w:val="double" w:sz="4" w:space="0" w:color="auto"/>
              <w:left w:val="double" w:sz="4" w:space="0" w:color="auto"/>
            </w:tcBorders>
          </w:tcPr>
          <w:p w14:paraId="51FAFC2D" w14:textId="77777777" w:rsidR="009936F0" w:rsidRPr="001F1796" w:rsidRDefault="009936F0" w:rsidP="001B26B1">
            <w:pPr>
              <w:tabs>
                <w:tab w:val="left" w:pos="2055"/>
              </w:tabs>
              <w:jc w:val="right"/>
              <w:rPr>
                <w:rFonts w:asciiTheme="minorHAnsi" w:hAnsiTheme="minorHAnsi" w:cstheme="minorHAnsi"/>
                <w:lang w:val="en-GB"/>
              </w:rPr>
            </w:pPr>
          </w:p>
          <w:p w14:paraId="56233E11" w14:textId="03DB08DB" w:rsidR="009936F0" w:rsidRPr="001F1796" w:rsidRDefault="009936F0" w:rsidP="001B26B1">
            <w:pPr>
              <w:tabs>
                <w:tab w:val="left" w:pos="2055"/>
              </w:tabs>
              <w:jc w:val="right"/>
              <w:rPr>
                <w:rFonts w:asciiTheme="minorHAnsi" w:hAnsiTheme="minorHAnsi" w:cstheme="minorHAnsi"/>
                <w:b/>
                <w:bCs/>
                <w:color w:val="31849B" w:themeColor="accent5" w:themeShade="BF"/>
                <w:sz w:val="22"/>
                <w:szCs w:val="22"/>
                <w:lang w:val="en-GB" w:eastAsia="en-US"/>
              </w:rPr>
            </w:pPr>
            <w:r w:rsidRPr="001F1796">
              <w:rPr>
                <w:rFonts w:asciiTheme="minorHAnsi" w:hAnsiTheme="minorHAnsi" w:cstheme="minorHAnsi"/>
                <w:b/>
                <w:bCs/>
                <w:color w:val="31849B" w:themeColor="accent5" w:themeShade="BF"/>
                <w:lang w:val="en-GB"/>
              </w:rPr>
              <w:t>TOTAL price without VAT (1+2+3)</w:t>
            </w:r>
          </w:p>
          <w:p w14:paraId="22C976CE" w14:textId="77777777" w:rsidR="009936F0" w:rsidRPr="001F1796" w:rsidRDefault="009936F0" w:rsidP="001B26B1">
            <w:pPr>
              <w:tabs>
                <w:tab w:val="left" w:pos="2055"/>
              </w:tabs>
              <w:jc w:val="right"/>
              <w:rPr>
                <w:rFonts w:asciiTheme="minorHAnsi" w:hAnsiTheme="minorHAnsi" w:cstheme="minorHAnsi"/>
                <w:b/>
                <w:bCs/>
                <w:color w:val="31849B" w:themeColor="accent5" w:themeShade="BF"/>
                <w:lang w:val="en-GB"/>
              </w:rPr>
            </w:pPr>
          </w:p>
          <w:p w14:paraId="211106FE" w14:textId="5A029FF2" w:rsidR="009936F0" w:rsidRPr="001F1796" w:rsidRDefault="009936F0" w:rsidP="0094366B">
            <w:pPr>
              <w:tabs>
                <w:tab w:val="left" w:pos="2055"/>
              </w:tabs>
              <w:rPr>
                <w:rFonts w:asciiTheme="minorHAnsi" w:hAnsiTheme="minorHAnsi" w:cstheme="minorHAnsi"/>
                <w:b/>
                <w:bCs/>
                <w:color w:val="31849B" w:themeColor="accent5" w:themeShade="BF"/>
                <w:lang w:val="en-GB"/>
              </w:rPr>
            </w:pPr>
            <w:r w:rsidRPr="001F1796">
              <w:rPr>
                <w:rFonts w:asciiTheme="minorHAnsi" w:hAnsiTheme="minorHAnsi" w:cstheme="minorHAnsi"/>
                <w:b/>
                <w:bCs/>
                <w:color w:val="31849B" w:themeColor="accent5" w:themeShade="BF"/>
                <w:lang w:val="en-GB"/>
              </w:rPr>
              <w:t xml:space="preserve">                                                                                                                     VAT 22%</w:t>
            </w:r>
          </w:p>
          <w:p w14:paraId="4CD9BA28" w14:textId="77777777" w:rsidR="009936F0" w:rsidRPr="001F1796" w:rsidRDefault="009936F0" w:rsidP="001B26B1">
            <w:pPr>
              <w:tabs>
                <w:tab w:val="left" w:pos="2055"/>
              </w:tabs>
              <w:jc w:val="right"/>
              <w:rPr>
                <w:rFonts w:asciiTheme="minorHAnsi" w:hAnsiTheme="minorHAnsi" w:cstheme="minorHAnsi"/>
                <w:b/>
                <w:bCs/>
                <w:color w:val="31849B" w:themeColor="accent5" w:themeShade="BF"/>
                <w:lang w:val="en-GB"/>
              </w:rPr>
            </w:pPr>
          </w:p>
          <w:p w14:paraId="2F307A49" w14:textId="614D49B9" w:rsidR="009936F0" w:rsidRPr="001F1796" w:rsidRDefault="009936F0" w:rsidP="0094366B">
            <w:pPr>
              <w:tabs>
                <w:tab w:val="left" w:pos="2055"/>
              </w:tabs>
              <w:rPr>
                <w:rFonts w:asciiTheme="minorHAnsi" w:hAnsiTheme="minorHAnsi" w:cstheme="minorHAnsi"/>
                <w:sz w:val="22"/>
                <w:szCs w:val="22"/>
                <w:lang w:val="en-GB" w:eastAsia="en-US"/>
              </w:rPr>
            </w:pPr>
            <w:r w:rsidRPr="001F1796">
              <w:rPr>
                <w:rFonts w:asciiTheme="minorHAnsi" w:hAnsiTheme="minorHAnsi" w:cstheme="minorHAnsi"/>
                <w:b/>
                <w:bCs/>
                <w:color w:val="31849B" w:themeColor="accent5" w:themeShade="BF"/>
                <w:lang w:val="en-GB"/>
              </w:rPr>
              <w:t xml:space="preserve">                                                                                       TOTAL price with VAT (1+2+3)</w:t>
            </w:r>
          </w:p>
        </w:tc>
        <w:tc>
          <w:tcPr>
            <w:tcW w:w="3104" w:type="dxa"/>
            <w:gridSpan w:val="2"/>
            <w:tcBorders>
              <w:top w:val="double" w:sz="4" w:space="0" w:color="auto"/>
              <w:bottom w:val="double" w:sz="4" w:space="0" w:color="auto"/>
              <w:right w:val="double" w:sz="4" w:space="0" w:color="auto"/>
            </w:tcBorders>
          </w:tcPr>
          <w:p w14:paraId="115D0043" w14:textId="77777777" w:rsidR="009936F0" w:rsidRPr="001F1796" w:rsidRDefault="009936F0" w:rsidP="00640F4B">
            <w:pPr>
              <w:tabs>
                <w:tab w:val="left" w:pos="2055"/>
              </w:tabs>
              <w:rPr>
                <w:rFonts w:asciiTheme="minorHAnsi" w:hAnsiTheme="minorHAnsi" w:cstheme="minorHAnsi"/>
                <w:sz w:val="22"/>
                <w:szCs w:val="22"/>
                <w:lang w:val="en-GB" w:eastAsia="en-US"/>
              </w:rPr>
            </w:pPr>
          </w:p>
        </w:tc>
      </w:tr>
      <w:tr w:rsidR="009936F0" w:rsidRPr="001F1796" w14:paraId="2C73D033" w14:textId="37DFBE31" w:rsidTr="00DE586B">
        <w:trPr>
          <w:trHeight w:val="575"/>
        </w:trPr>
        <w:tc>
          <w:tcPr>
            <w:tcW w:w="6647" w:type="dxa"/>
            <w:gridSpan w:val="4"/>
            <w:vMerge/>
            <w:tcBorders>
              <w:left w:val="double" w:sz="4" w:space="0" w:color="auto"/>
            </w:tcBorders>
          </w:tcPr>
          <w:p w14:paraId="477EF413" w14:textId="6B708174" w:rsidR="009936F0" w:rsidRPr="001F1796" w:rsidRDefault="009936F0" w:rsidP="001B26B1">
            <w:pPr>
              <w:tabs>
                <w:tab w:val="left" w:pos="2055"/>
              </w:tabs>
              <w:jc w:val="right"/>
              <w:rPr>
                <w:rFonts w:asciiTheme="minorHAnsi" w:hAnsiTheme="minorHAnsi" w:cstheme="minorHAnsi"/>
                <w:lang w:val="en-GB"/>
              </w:rPr>
            </w:pPr>
          </w:p>
        </w:tc>
        <w:tc>
          <w:tcPr>
            <w:tcW w:w="3104" w:type="dxa"/>
            <w:gridSpan w:val="2"/>
            <w:tcBorders>
              <w:top w:val="double" w:sz="4" w:space="0" w:color="auto"/>
              <w:bottom w:val="double" w:sz="4" w:space="0" w:color="auto"/>
              <w:right w:val="double" w:sz="4" w:space="0" w:color="auto"/>
            </w:tcBorders>
          </w:tcPr>
          <w:p w14:paraId="1D902BF4" w14:textId="77777777" w:rsidR="009936F0" w:rsidRPr="001F1796" w:rsidRDefault="009936F0" w:rsidP="00640F4B">
            <w:pPr>
              <w:tabs>
                <w:tab w:val="left" w:pos="2055"/>
              </w:tabs>
              <w:rPr>
                <w:rFonts w:asciiTheme="minorHAnsi" w:hAnsiTheme="minorHAnsi" w:cstheme="minorHAnsi"/>
                <w:sz w:val="22"/>
                <w:szCs w:val="22"/>
                <w:lang w:val="en-GB" w:eastAsia="en-US"/>
              </w:rPr>
            </w:pPr>
          </w:p>
        </w:tc>
      </w:tr>
      <w:tr w:rsidR="009936F0" w:rsidRPr="001F1796" w14:paraId="3A627539" w14:textId="3EF2F46D" w:rsidTr="00677DD7">
        <w:trPr>
          <w:trHeight w:val="575"/>
        </w:trPr>
        <w:tc>
          <w:tcPr>
            <w:tcW w:w="6647" w:type="dxa"/>
            <w:gridSpan w:val="4"/>
            <w:vMerge/>
            <w:tcBorders>
              <w:left w:val="double" w:sz="4" w:space="0" w:color="auto"/>
              <w:bottom w:val="double" w:sz="4" w:space="0" w:color="auto"/>
            </w:tcBorders>
          </w:tcPr>
          <w:p w14:paraId="7E7A2287" w14:textId="7A298C6D" w:rsidR="009936F0" w:rsidRPr="001F1796" w:rsidRDefault="009936F0" w:rsidP="001B26B1">
            <w:pPr>
              <w:tabs>
                <w:tab w:val="left" w:pos="2055"/>
              </w:tabs>
              <w:jc w:val="right"/>
              <w:rPr>
                <w:rFonts w:asciiTheme="minorHAnsi" w:hAnsiTheme="minorHAnsi" w:cstheme="minorHAnsi"/>
                <w:lang w:val="en-GB"/>
              </w:rPr>
            </w:pPr>
          </w:p>
        </w:tc>
        <w:tc>
          <w:tcPr>
            <w:tcW w:w="3104" w:type="dxa"/>
            <w:gridSpan w:val="2"/>
            <w:tcBorders>
              <w:top w:val="double" w:sz="4" w:space="0" w:color="auto"/>
              <w:bottom w:val="double" w:sz="4" w:space="0" w:color="auto"/>
              <w:right w:val="double" w:sz="4" w:space="0" w:color="auto"/>
            </w:tcBorders>
          </w:tcPr>
          <w:p w14:paraId="0997C9B3" w14:textId="77777777" w:rsidR="009936F0" w:rsidRPr="001F1796" w:rsidRDefault="009936F0" w:rsidP="00640F4B">
            <w:pPr>
              <w:tabs>
                <w:tab w:val="left" w:pos="2055"/>
              </w:tabs>
              <w:rPr>
                <w:rFonts w:asciiTheme="minorHAnsi" w:hAnsiTheme="minorHAnsi" w:cstheme="minorHAnsi"/>
                <w:sz w:val="22"/>
                <w:szCs w:val="22"/>
                <w:lang w:val="en-GB" w:eastAsia="en-US"/>
              </w:rPr>
            </w:pPr>
          </w:p>
        </w:tc>
      </w:tr>
    </w:tbl>
    <w:p w14:paraId="51A2867B" w14:textId="77777777" w:rsidR="00EC241E" w:rsidRPr="001F1796" w:rsidRDefault="00EC241E" w:rsidP="00EC241E">
      <w:pPr>
        <w:tabs>
          <w:tab w:val="left" w:pos="2055"/>
        </w:tabs>
        <w:rPr>
          <w:rFonts w:asciiTheme="minorHAnsi" w:hAnsiTheme="minorHAnsi" w:cstheme="minorHAnsi"/>
          <w:sz w:val="22"/>
          <w:szCs w:val="22"/>
          <w:lang w:val="en-GB" w:eastAsia="en-US"/>
        </w:rPr>
      </w:pPr>
    </w:p>
    <w:p w14:paraId="7FBFA64D" w14:textId="77777777" w:rsidR="004409E0" w:rsidRPr="001F1796" w:rsidRDefault="004409E0" w:rsidP="004409E0">
      <w:pPr>
        <w:tabs>
          <w:tab w:val="left" w:pos="2055"/>
        </w:tabs>
        <w:ind w:right="850"/>
        <w:jc w:val="both"/>
        <w:rPr>
          <w:rFonts w:asciiTheme="minorHAnsi" w:hAnsiTheme="minorHAnsi" w:cstheme="minorHAnsi"/>
          <w:color w:val="242424"/>
          <w:szCs w:val="20"/>
          <w:shd w:val="clear" w:color="auto" w:fill="FFFFFF"/>
          <w:lang w:val="en-GB"/>
        </w:rPr>
      </w:pPr>
    </w:p>
    <w:p w14:paraId="4F933145" w14:textId="059E8AAA" w:rsidR="003970A0" w:rsidRPr="001F1796" w:rsidRDefault="003765BF" w:rsidP="004409E0">
      <w:pPr>
        <w:tabs>
          <w:tab w:val="left" w:pos="2055"/>
        </w:tabs>
        <w:ind w:right="850"/>
        <w:jc w:val="both"/>
        <w:rPr>
          <w:rFonts w:asciiTheme="minorHAnsi" w:hAnsiTheme="minorHAnsi" w:cstheme="minorHAnsi"/>
          <w:color w:val="242424"/>
          <w:szCs w:val="20"/>
          <w:shd w:val="clear" w:color="auto" w:fill="FFFFFF"/>
          <w:lang w:val="en-GB"/>
        </w:rPr>
      </w:pPr>
      <w:r w:rsidRPr="001F1796">
        <w:rPr>
          <w:rFonts w:asciiTheme="minorHAnsi" w:hAnsiTheme="minorHAnsi" w:cstheme="minorHAnsi"/>
          <w:color w:val="242424"/>
          <w:szCs w:val="20"/>
          <w:shd w:val="clear" w:color="auto" w:fill="FFFFFF"/>
          <w:lang w:val="en-GB"/>
        </w:rPr>
        <w:t>In the event that the price, and consequently the value, is not entered or amounts to 0, the item is considered available to the client free of charge. If the supplier enters the symbol /, it is considered that the supplier does not offer the item, and the client will exclude such an offer.</w:t>
      </w:r>
    </w:p>
    <w:p w14:paraId="2E3A52FB" w14:textId="77777777" w:rsidR="003765BF" w:rsidRPr="001F1796" w:rsidRDefault="003765BF" w:rsidP="004409E0">
      <w:pPr>
        <w:tabs>
          <w:tab w:val="left" w:pos="2055"/>
        </w:tabs>
        <w:ind w:right="850"/>
        <w:jc w:val="both"/>
        <w:rPr>
          <w:rFonts w:asciiTheme="minorHAnsi" w:hAnsiTheme="minorHAnsi" w:cstheme="minorHAnsi"/>
          <w:color w:val="242424"/>
          <w:szCs w:val="20"/>
          <w:shd w:val="clear" w:color="auto" w:fill="FFFFFF"/>
          <w:lang w:val="en-GB"/>
        </w:rPr>
      </w:pPr>
    </w:p>
    <w:p w14:paraId="1F85C63B" w14:textId="4EDC641C" w:rsidR="004409E0" w:rsidRPr="001F1796" w:rsidRDefault="001F1796" w:rsidP="004409E0">
      <w:pPr>
        <w:tabs>
          <w:tab w:val="left" w:pos="2055"/>
        </w:tabs>
        <w:ind w:right="850"/>
        <w:jc w:val="both"/>
        <w:rPr>
          <w:rFonts w:asciiTheme="minorHAnsi" w:hAnsiTheme="minorHAnsi" w:cstheme="minorHAnsi"/>
          <w:color w:val="242424"/>
          <w:szCs w:val="20"/>
          <w:shd w:val="clear" w:color="auto" w:fill="FFFFFF"/>
          <w:lang w:val="en-GB"/>
        </w:rPr>
      </w:pPr>
      <w:r w:rsidRPr="001F1796">
        <w:rPr>
          <w:rFonts w:asciiTheme="minorHAnsi" w:hAnsiTheme="minorHAnsi" w:cstheme="minorHAnsi"/>
          <w:color w:val="242424"/>
          <w:szCs w:val="20"/>
          <w:shd w:val="clear" w:color="auto" w:fill="FFFFFF"/>
          <w:lang w:val="en-GB"/>
        </w:rPr>
        <w:t>The offer includes all necessary services as specified in the technical specification.</w:t>
      </w:r>
    </w:p>
    <w:p w14:paraId="77F96E8B" w14:textId="77777777" w:rsidR="001F1796" w:rsidRPr="001F1796" w:rsidRDefault="001F1796" w:rsidP="004409E0">
      <w:pPr>
        <w:tabs>
          <w:tab w:val="left" w:pos="2055"/>
        </w:tabs>
        <w:ind w:right="850"/>
        <w:jc w:val="both"/>
        <w:rPr>
          <w:rFonts w:asciiTheme="minorHAnsi" w:hAnsiTheme="minorHAnsi" w:cstheme="minorHAnsi"/>
          <w:color w:val="242424"/>
          <w:szCs w:val="20"/>
          <w:shd w:val="clear" w:color="auto" w:fill="FFFFFF"/>
          <w:lang w:val="en-GB"/>
        </w:rPr>
      </w:pPr>
    </w:p>
    <w:p w14:paraId="637E5FC0" w14:textId="43CB4DA5" w:rsidR="004409E0" w:rsidRPr="001F1796" w:rsidRDefault="001F1796" w:rsidP="004409E0">
      <w:pPr>
        <w:tabs>
          <w:tab w:val="left" w:pos="2055"/>
        </w:tabs>
        <w:ind w:right="850"/>
        <w:jc w:val="both"/>
        <w:rPr>
          <w:rFonts w:asciiTheme="minorHAnsi" w:hAnsiTheme="minorHAnsi" w:cstheme="minorHAnsi"/>
          <w:color w:val="242424"/>
          <w:szCs w:val="20"/>
          <w:shd w:val="clear" w:color="auto" w:fill="FFFFFF"/>
          <w:lang w:val="en-GB"/>
        </w:rPr>
      </w:pPr>
      <w:r w:rsidRPr="001F1796">
        <w:rPr>
          <w:rFonts w:asciiTheme="minorHAnsi" w:hAnsiTheme="minorHAnsi" w:cstheme="minorHAnsi"/>
          <w:color w:val="242424"/>
          <w:szCs w:val="20"/>
          <w:shd w:val="clear" w:color="auto" w:fill="FFFFFF"/>
          <w:lang w:val="en-GB"/>
        </w:rPr>
        <w:t>The price is fixed and valid until the end of the contract term. The Contracting Party is not obliged to use all the quantities included in the offered proforma invoice. The contract remains valid until the expiry date, regardless of the actual consumption of quantities from the proforma invoice.</w:t>
      </w:r>
    </w:p>
    <w:p w14:paraId="19F2D184" w14:textId="77777777" w:rsidR="001F1796" w:rsidRPr="001F1796" w:rsidRDefault="001F1796" w:rsidP="004409E0">
      <w:pPr>
        <w:tabs>
          <w:tab w:val="left" w:pos="2055"/>
        </w:tabs>
        <w:ind w:right="850"/>
        <w:jc w:val="both"/>
        <w:rPr>
          <w:rFonts w:asciiTheme="minorHAnsi" w:hAnsiTheme="minorHAnsi" w:cstheme="minorHAnsi"/>
          <w:color w:val="242424"/>
          <w:szCs w:val="20"/>
          <w:shd w:val="clear" w:color="auto" w:fill="FFFFFF"/>
          <w:lang w:val="en-GB"/>
        </w:rPr>
      </w:pPr>
    </w:p>
    <w:p w14:paraId="5DF1CD27" w14:textId="696E8D01" w:rsidR="004409E0" w:rsidRPr="001F1796" w:rsidRDefault="001F1796" w:rsidP="004409E0">
      <w:pPr>
        <w:tabs>
          <w:tab w:val="left" w:pos="2055"/>
        </w:tabs>
        <w:ind w:right="850"/>
        <w:jc w:val="both"/>
        <w:rPr>
          <w:rFonts w:asciiTheme="minorHAnsi" w:hAnsiTheme="minorHAnsi" w:cstheme="minorHAnsi"/>
          <w:color w:val="242424"/>
          <w:szCs w:val="20"/>
          <w:shd w:val="clear" w:color="auto" w:fill="FFFFFF"/>
          <w:lang w:val="en-GB"/>
        </w:rPr>
      </w:pPr>
      <w:r w:rsidRPr="001F1796">
        <w:rPr>
          <w:rFonts w:asciiTheme="minorHAnsi" w:hAnsiTheme="minorHAnsi" w:cstheme="minorHAnsi"/>
          <w:color w:val="242424"/>
          <w:szCs w:val="20"/>
          <w:shd w:val="clear" w:color="auto" w:fill="FFFFFF"/>
          <w:lang w:val="en-GB"/>
        </w:rPr>
        <w:t>All services will be performed in accordance with the agreed timelines and quality standards.</w:t>
      </w:r>
    </w:p>
    <w:p w14:paraId="08627125" w14:textId="77777777" w:rsidR="001F1796" w:rsidRPr="001F1796" w:rsidRDefault="001F1796" w:rsidP="001E767E">
      <w:pPr>
        <w:tabs>
          <w:tab w:val="left" w:pos="2055"/>
        </w:tabs>
        <w:ind w:right="850"/>
        <w:jc w:val="both"/>
        <w:rPr>
          <w:rFonts w:ascii="Segoe UI" w:hAnsi="Segoe UI" w:cs="Segoe UI"/>
          <w:color w:val="242424"/>
          <w:sz w:val="21"/>
          <w:szCs w:val="21"/>
          <w:shd w:val="clear" w:color="auto" w:fill="FFFFFF"/>
          <w:lang w:val="en-GB"/>
        </w:rPr>
      </w:pPr>
    </w:p>
    <w:p w14:paraId="224D05A7" w14:textId="77777777" w:rsidR="00EC241E" w:rsidRPr="001F1796" w:rsidRDefault="00EC241E" w:rsidP="001E767E">
      <w:pPr>
        <w:ind w:right="850"/>
        <w:rPr>
          <w:rFonts w:asciiTheme="minorHAnsi" w:hAnsiTheme="minorHAnsi" w:cstheme="minorHAnsi"/>
          <w:lang w:val="en-GB"/>
        </w:rPr>
      </w:pPr>
    </w:p>
    <w:p w14:paraId="7FDEAB6F" w14:textId="270C488A" w:rsidR="00EC241E" w:rsidRPr="001F1796" w:rsidRDefault="001F1796" w:rsidP="001E767E">
      <w:pPr>
        <w:ind w:right="850"/>
        <w:rPr>
          <w:rFonts w:asciiTheme="minorHAnsi" w:hAnsiTheme="minorHAnsi" w:cstheme="minorHAnsi"/>
          <w:lang w:val="en-GB"/>
        </w:rPr>
      </w:pPr>
      <w:r w:rsidRPr="001F1796">
        <w:rPr>
          <w:rFonts w:asciiTheme="minorHAnsi" w:hAnsiTheme="minorHAnsi" w:cstheme="minorHAnsi"/>
          <w:lang w:val="en-GB"/>
        </w:rPr>
        <w:t>Date:</w:t>
      </w:r>
      <w:r w:rsidR="00EC241E" w:rsidRPr="001F1796">
        <w:rPr>
          <w:rFonts w:asciiTheme="minorHAnsi" w:hAnsiTheme="minorHAnsi" w:cstheme="minorHAnsi"/>
          <w:lang w:val="en-GB"/>
        </w:rPr>
        <w:t xml:space="preserve"> ______________ </w:t>
      </w:r>
    </w:p>
    <w:p w14:paraId="1C63C460" w14:textId="45A00BB9" w:rsidR="00EC241E" w:rsidRPr="001F1796" w:rsidRDefault="001F1796" w:rsidP="004409E0">
      <w:pPr>
        <w:ind w:right="850"/>
        <w:jc w:val="right"/>
        <w:rPr>
          <w:rFonts w:asciiTheme="minorHAnsi" w:hAnsiTheme="minorHAnsi" w:cstheme="minorHAnsi"/>
          <w:lang w:val="en-GB"/>
        </w:rPr>
      </w:pPr>
      <w:r w:rsidRPr="001F1796">
        <w:rPr>
          <w:rFonts w:asciiTheme="minorHAnsi" w:hAnsiTheme="minorHAnsi" w:cstheme="minorHAnsi"/>
          <w:lang w:val="en-GB"/>
        </w:rPr>
        <w:t>Signature of the Service Provider</w:t>
      </w:r>
      <w:r w:rsidR="00EC241E" w:rsidRPr="001F1796">
        <w:rPr>
          <w:rFonts w:asciiTheme="minorHAnsi" w:hAnsiTheme="minorHAnsi" w:cstheme="minorHAnsi"/>
          <w:lang w:val="en-GB"/>
        </w:rPr>
        <w:t xml:space="preserve">: </w:t>
      </w:r>
    </w:p>
    <w:p w14:paraId="3A7164E0" w14:textId="77777777" w:rsidR="001C0DFD" w:rsidRPr="001F1796" w:rsidRDefault="001C0DFD" w:rsidP="004409E0">
      <w:pPr>
        <w:ind w:right="850"/>
        <w:jc w:val="right"/>
        <w:rPr>
          <w:rFonts w:asciiTheme="minorHAnsi" w:hAnsiTheme="minorHAnsi" w:cstheme="minorHAnsi"/>
          <w:lang w:val="en-GB"/>
        </w:rPr>
      </w:pPr>
    </w:p>
    <w:p w14:paraId="2B37C296" w14:textId="69EF2E63" w:rsidR="006A479E" w:rsidRPr="001F1796" w:rsidRDefault="00EC241E" w:rsidP="004409E0">
      <w:pPr>
        <w:ind w:right="850"/>
        <w:jc w:val="right"/>
        <w:rPr>
          <w:rFonts w:asciiTheme="minorHAnsi" w:hAnsiTheme="minorHAnsi" w:cstheme="minorHAnsi"/>
          <w:lang w:val="en-GB"/>
        </w:rPr>
      </w:pPr>
      <w:r w:rsidRPr="001F1796">
        <w:rPr>
          <w:rFonts w:asciiTheme="minorHAnsi" w:hAnsiTheme="minorHAnsi" w:cstheme="minorHAnsi"/>
          <w:lang w:val="en-GB"/>
        </w:rPr>
        <w:t>_________________________</w:t>
      </w:r>
    </w:p>
    <w:sectPr w:rsidR="006A479E" w:rsidRPr="001F1796" w:rsidSect="00B8692D">
      <w:footerReference w:type="default" r:id="rId11"/>
      <w:headerReference w:type="first" r:id="rId12"/>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40052" w14:textId="77777777" w:rsidR="00FC6415" w:rsidRDefault="00FC6415" w:rsidP="00067AAF">
      <w:r>
        <w:separator/>
      </w:r>
    </w:p>
  </w:endnote>
  <w:endnote w:type="continuationSeparator" w:id="0">
    <w:p w14:paraId="494BBCB4" w14:textId="77777777" w:rsidR="00FC6415" w:rsidRDefault="00FC641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78EE00E5" w14:textId="2D4BDA3C" w:rsidR="00FF45D0" w:rsidRDefault="00FF45D0">
        <w:pPr>
          <w:pStyle w:val="Footer"/>
          <w:jc w:val="center"/>
        </w:pPr>
        <w:r>
          <w:fldChar w:fldCharType="begin"/>
        </w:r>
        <w:r>
          <w:instrText>PAGE   \* MERGEFORMAT</w:instrText>
        </w:r>
        <w:r>
          <w:fldChar w:fldCharType="separate"/>
        </w:r>
        <w:r w:rsidR="00F267A7">
          <w:rPr>
            <w:noProof/>
          </w:rPr>
          <w:t>2</w:t>
        </w:r>
        <w:r>
          <w:fldChar w:fldCharType="end"/>
        </w:r>
      </w:p>
    </w:sdtContent>
  </w:sdt>
  <w:p w14:paraId="5DA54840" w14:textId="77777777" w:rsidR="00FF45D0" w:rsidRDefault="00FF4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445E" w14:textId="77777777" w:rsidR="00FC6415" w:rsidRDefault="00FC6415" w:rsidP="00067AAF">
      <w:r>
        <w:separator/>
      </w:r>
    </w:p>
  </w:footnote>
  <w:footnote w:type="continuationSeparator" w:id="0">
    <w:p w14:paraId="676E571B" w14:textId="77777777" w:rsidR="00FC6415" w:rsidRDefault="00FC641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86F63" w14:textId="5B6B5894" w:rsidR="00FF45D0" w:rsidRPr="00204140" w:rsidRDefault="001F1796" w:rsidP="00D92497">
    <w:pPr>
      <w:pStyle w:val="Header"/>
      <w:tabs>
        <w:tab w:val="center" w:pos="4962"/>
        <w:tab w:val="right" w:pos="9781"/>
      </w:tabs>
      <w:ind w:right="-1188"/>
      <w:jc w:val="center"/>
    </w:pPr>
    <w:r w:rsidRPr="001F1796">
      <w:rPr>
        <w:noProof/>
        <w:lang w:val="en-GB"/>
      </w:rPr>
      <w:drawing>
        <wp:anchor distT="0" distB="0" distL="114300" distR="114300" simplePos="0" relativeHeight="251659264" behindDoc="0" locked="0" layoutInCell="1" allowOverlap="1" wp14:anchorId="40321064" wp14:editId="1FE97DED">
          <wp:simplePos x="0" y="0"/>
          <wp:positionH relativeFrom="margin">
            <wp:posOffset>-140245</wp:posOffset>
          </wp:positionH>
          <wp:positionV relativeFrom="paragraph">
            <wp:posOffset>-162490</wp:posOffset>
          </wp:positionV>
          <wp:extent cx="3195955" cy="636905"/>
          <wp:effectExtent l="0" t="0" r="0" b="0"/>
          <wp:wrapSquare wrapText="bothSides"/>
          <wp:docPr id="9"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8DF"/>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D45FF3"/>
    <w:multiLevelType w:val="hybridMultilevel"/>
    <w:tmpl w:val="7DB281A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9947AB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99F7671"/>
    <w:multiLevelType w:val="hybridMultilevel"/>
    <w:tmpl w:val="A4F6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2CE877F7"/>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03B76EB"/>
    <w:multiLevelType w:val="hybridMultilevel"/>
    <w:tmpl w:val="D89C7AAE"/>
    <w:lvl w:ilvl="0" w:tplc="0409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61615AD"/>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7F2105E"/>
    <w:multiLevelType w:val="hybridMultilevel"/>
    <w:tmpl w:val="4E0EDC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F387A58"/>
    <w:multiLevelType w:val="hybridMultilevel"/>
    <w:tmpl w:val="19401564"/>
    <w:lvl w:ilvl="0" w:tplc="F28468A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2B340E"/>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6F32AF8"/>
    <w:multiLevelType w:val="hybridMultilevel"/>
    <w:tmpl w:val="BA085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0B1430"/>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DB2B8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0" w15:restartNumberingAfterBreak="0">
    <w:nsid w:val="56E72DCF"/>
    <w:multiLevelType w:val="hybridMultilevel"/>
    <w:tmpl w:val="419C8046"/>
    <w:lvl w:ilvl="0" w:tplc="53204C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440F08"/>
    <w:multiLevelType w:val="multilevel"/>
    <w:tmpl w:val="B700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5BF75887"/>
    <w:multiLevelType w:val="hybridMultilevel"/>
    <w:tmpl w:val="A75879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6FC35575"/>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76B006AB"/>
    <w:multiLevelType w:val="hybridMultilevel"/>
    <w:tmpl w:val="3C5871D4"/>
    <w:lvl w:ilvl="0" w:tplc="0424000F">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8221591"/>
    <w:multiLevelType w:val="hybridMultilevel"/>
    <w:tmpl w:val="2812B4AC"/>
    <w:lvl w:ilvl="0" w:tplc="2E6675B2">
      <w:start w:val="1"/>
      <w:numFmt w:val="decimal"/>
      <w:lvlText w:val="%1."/>
      <w:lvlJc w:val="left"/>
      <w:pPr>
        <w:ind w:left="644" w:hanging="360"/>
      </w:pPr>
      <w:rPr>
        <w:b/>
        <w:bCs/>
      </w:rPr>
    </w:lvl>
    <w:lvl w:ilvl="1" w:tplc="B2340F74">
      <w:start w:val="1"/>
      <w:numFmt w:val="lowerLetter"/>
      <w:lvlText w:val="%2)"/>
      <w:lvlJc w:val="left"/>
      <w:pPr>
        <w:ind w:left="1424" w:hanging="42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794A5894"/>
    <w:multiLevelType w:val="hybridMultilevel"/>
    <w:tmpl w:val="4D1EED82"/>
    <w:lvl w:ilvl="0" w:tplc="0424000F">
      <w:start w:val="1"/>
      <w:numFmt w:val="decimal"/>
      <w:lvlText w:val="%1."/>
      <w:lvlJc w:val="left"/>
      <w:pPr>
        <w:tabs>
          <w:tab w:val="num" w:pos="720"/>
        </w:tabs>
        <w:ind w:left="720" w:hanging="360"/>
      </w:p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6"/>
  </w:num>
  <w:num w:numId="2">
    <w:abstractNumId w:val="35"/>
  </w:num>
  <w:num w:numId="3">
    <w:abstractNumId w:val="36"/>
  </w:num>
  <w:num w:numId="4">
    <w:abstractNumId w:val="41"/>
  </w:num>
  <w:num w:numId="5">
    <w:abstractNumId w:val="29"/>
  </w:num>
  <w:num w:numId="6">
    <w:abstractNumId w:val="37"/>
  </w:num>
  <w:num w:numId="7">
    <w:abstractNumId w:val="5"/>
  </w:num>
  <w:num w:numId="8">
    <w:abstractNumId w:val="4"/>
  </w:num>
  <w:num w:numId="9">
    <w:abstractNumId w:val="3"/>
  </w:num>
  <w:num w:numId="10">
    <w:abstractNumId w:val="21"/>
  </w:num>
  <w:num w:numId="11">
    <w:abstractNumId w:val="15"/>
  </w:num>
  <w:num w:numId="12">
    <w:abstractNumId w:val="35"/>
    <w:lvlOverride w:ilvl="0">
      <w:startOverride w:val="1"/>
    </w:lvlOverride>
  </w:num>
  <w:num w:numId="13">
    <w:abstractNumId w:val="38"/>
  </w:num>
  <w:num w:numId="14">
    <w:abstractNumId w:val="9"/>
  </w:num>
  <w:num w:numId="15">
    <w:abstractNumId w:val="1"/>
  </w:num>
  <w:num w:numId="16">
    <w:abstractNumId w:val="17"/>
  </w:num>
  <w:num w:numId="17">
    <w:abstractNumId w:val="43"/>
  </w:num>
  <w:num w:numId="18">
    <w:abstractNumId w:val="10"/>
  </w:num>
  <w:num w:numId="19">
    <w:abstractNumId w:val="34"/>
  </w:num>
  <w:num w:numId="20">
    <w:abstractNumId w:val="6"/>
  </w:num>
  <w:num w:numId="21">
    <w:abstractNumId w:val="26"/>
  </w:num>
  <w:num w:numId="22">
    <w:abstractNumId w:val="12"/>
  </w:num>
  <w:num w:numId="23">
    <w:abstractNumId w:val="13"/>
  </w:num>
  <w:num w:numId="24">
    <w:abstractNumId w:val="6"/>
  </w:num>
  <w:num w:numId="25">
    <w:abstractNumId w:val="6"/>
  </w:num>
  <w:num w:numId="26">
    <w:abstractNumId w:val="19"/>
  </w:num>
  <w:num w:numId="27">
    <w:abstractNumId w:val="28"/>
  </w:num>
  <w:num w:numId="28">
    <w:abstractNumId w:val="40"/>
  </w:num>
  <w:num w:numId="29">
    <w:abstractNumId w:val="32"/>
  </w:num>
  <w:num w:numId="30">
    <w:abstractNumId w:val="39"/>
  </w:num>
  <w:num w:numId="31">
    <w:abstractNumId w:val="22"/>
  </w:num>
  <w:num w:numId="32">
    <w:abstractNumId w:val="35"/>
  </w:num>
  <w:num w:numId="33">
    <w:abstractNumId w:val="44"/>
  </w:num>
  <w:num w:numId="34">
    <w:abstractNumId w:val="45"/>
  </w:num>
  <w:num w:numId="35">
    <w:abstractNumId w:val="31"/>
  </w:num>
  <w:num w:numId="36">
    <w:abstractNumId w:val="25"/>
  </w:num>
  <w:num w:numId="37">
    <w:abstractNumId w:val="27"/>
  </w:num>
  <w:num w:numId="38">
    <w:abstractNumId w:val="23"/>
  </w:num>
  <w:num w:numId="39">
    <w:abstractNumId w:val="35"/>
  </w:num>
  <w:num w:numId="40">
    <w:abstractNumId w:val="7"/>
  </w:num>
  <w:num w:numId="41">
    <w:abstractNumId w:val="14"/>
  </w:num>
  <w:num w:numId="42">
    <w:abstractNumId w:val="0"/>
  </w:num>
  <w:num w:numId="43">
    <w:abstractNumId w:val="8"/>
  </w:num>
  <w:num w:numId="44">
    <w:abstractNumId w:val="18"/>
  </w:num>
  <w:num w:numId="45">
    <w:abstractNumId w:val="42"/>
  </w:num>
  <w:num w:numId="46">
    <w:abstractNumId w:val="20"/>
  </w:num>
  <w:num w:numId="47">
    <w:abstractNumId w:val="24"/>
  </w:num>
  <w:num w:numId="48">
    <w:abstractNumId w:val="2"/>
  </w:num>
  <w:num w:numId="49">
    <w:abstractNumId w:val="30"/>
  </w:num>
  <w:num w:numId="50">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num>
  <w:num w:numId="52">
    <w:abstractNumId w:val="16"/>
  </w:num>
  <w:num w:numId="53">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284"/>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3E13"/>
    <w:rsid w:val="00007073"/>
    <w:rsid w:val="00007367"/>
    <w:rsid w:val="00007893"/>
    <w:rsid w:val="00007FEF"/>
    <w:rsid w:val="00010311"/>
    <w:rsid w:val="000133E8"/>
    <w:rsid w:val="00014469"/>
    <w:rsid w:val="00014B65"/>
    <w:rsid w:val="00015993"/>
    <w:rsid w:val="00015C12"/>
    <w:rsid w:val="00017615"/>
    <w:rsid w:val="0002024A"/>
    <w:rsid w:val="0002080F"/>
    <w:rsid w:val="00022EE0"/>
    <w:rsid w:val="00023F0B"/>
    <w:rsid w:val="00024B76"/>
    <w:rsid w:val="000257F0"/>
    <w:rsid w:val="00027A56"/>
    <w:rsid w:val="0003155E"/>
    <w:rsid w:val="00032680"/>
    <w:rsid w:val="000334EC"/>
    <w:rsid w:val="00034337"/>
    <w:rsid w:val="00035DD8"/>
    <w:rsid w:val="0004152E"/>
    <w:rsid w:val="000473F2"/>
    <w:rsid w:val="000538B8"/>
    <w:rsid w:val="000541A3"/>
    <w:rsid w:val="00056A51"/>
    <w:rsid w:val="000577D5"/>
    <w:rsid w:val="000615C4"/>
    <w:rsid w:val="00062ACF"/>
    <w:rsid w:val="0006466F"/>
    <w:rsid w:val="00064E27"/>
    <w:rsid w:val="00065625"/>
    <w:rsid w:val="00067AAF"/>
    <w:rsid w:val="0007272F"/>
    <w:rsid w:val="0007288E"/>
    <w:rsid w:val="00075E02"/>
    <w:rsid w:val="00080EA7"/>
    <w:rsid w:val="00081DEA"/>
    <w:rsid w:val="00083BE9"/>
    <w:rsid w:val="00084138"/>
    <w:rsid w:val="00085151"/>
    <w:rsid w:val="00087777"/>
    <w:rsid w:val="00093CAC"/>
    <w:rsid w:val="000949CC"/>
    <w:rsid w:val="000A09DA"/>
    <w:rsid w:val="000A2EB1"/>
    <w:rsid w:val="000A3D0E"/>
    <w:rsid w:val="000A3E2A"/>
    <w:rsid w:val="000A4BF2"/>
    <w:rsid w:val="000B1D99"/>
    <w:rsid w:val="000B316E"/>
    <w:rsid w:val="000B41A2"/>
    <w:rsid w:val="000B4B2D"/>
    <w:rsid w:val="000B5023"/>
    <w:rsid w:val="000B5769"/>
    <w:rsid w:val="000C3503"/>
    <w:rsid w:val="000C3C8A"/>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3737"/>
    <w:rsid w:val="000F7EA4"/>
    <w:rsid w:val="00100173"/>
    <w:rsid w:val="0010055B"/>
    <w:rsid w:val="00100772"/>
    <w:rsid w:val="001016CA"/>
    <w:rsid w:val="00103C79"/>
    <w:rsid w:val="001068F2"/>
    <w:rsid w:val="001100EF"/>
    <w:rsid w:val="00110C9C"/>
    <w:rsid w:val="00111217"/>
    <w:rsid w:val="001125B4"/>
    <w:rsid w:val="00114A35"/>
    <w:rsid w:val="00115379"/>
    <w:rsid w:val="001221DE"/>
    <w:rsid w:val="00125970"/>
    <w:rsid w:val="0013058E"/>
    <w:rsid w:val="00131600"/>
    <w:rsid w:val="001332B7"/>
    <w:rsid w:val="001355E8"/>
    <w:rsid w:val="001359F1"/>
    <w:rsid w:val="001407A9"/>
    <w:rsid w:val="00140A55"/>
    <w:rsid w:val="00145942"/>
    <w:rsid w:val="0014648E"/>
    <w:rsid w:val="00147459"/>
    <w:rsid w:val="0014745A"/>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6E8C"/>
    <w:rsid w:val="00177765"/>
    <w:rsid w:val="0018003E"/>
    <w:rsid w:val="001801FB"/>
    <w:rsid w:val="00180BB3"/>
    <w:rsid w:val="00180EE5"/>
    <w:rsid w:val="0018169E"/>
    <w:rsid w:val="001841E1"/>
    <w:rsid w:val="00184C7E"/>
    <w:rsid w:val="00186848"/>
    <w:rsid w:val="00187B92"/>
    <w:rsid w:val="001913FD"/>
    <w:rsid w:val="00192E2D"/>
    <w:rsid w:val="001934B3"/>
    <w:rsid w:val="00193AE0"/>
    <w:rsid w:val="00195818"/>
    <w:rsid w:val="00197660"/>
    <w:rsid w:val="00197C93"/>
    <w:rsid w:val="001A1DCC"/>
    <w:rsid w:val="001A5E9C"/>
    <w:rsid w:val="001A651A"/>
    <w:rsid w:val="001A7283"/>
    <w:rsid w:val="001A78F1"/>
    <w:rsid w:val="001A7F66"/>
    <w:rsid w:val="001B060D"/>
    <w:rsid w:val="001B0DAC"/>
    <w:rsid w:val="001B241F"/>
    <w:rsid w:val="001B26B1"/>
    <w:rsid w:val="001B2EEF"/>
    <w:rsid w:val="001B341E"/>
    <w:rsid w:val="001B3B28"/>
    <w:rsid w:val="001B4C9D"/>
    <w:rsid w:val="001C022C"/>
    <w:rsid w:val="001C072C"/>
    <w:rsid w:val="001C0DFD"/>
    <w:rsid w:val="001C1A90"/>
    <w:rsid w:val="001C2A48"/>
    <w:rsid w:val="001C315F"/>
    <w:rsid w:val="001C4906"/>
    <w:rsid w:val="001C56CB"/>
    <w:rsid w:val="001C5A31"/>
    <w:rsid w:val="001C6DFD"/>
    <w:rsid w:val="001D2707"/>
    <w:rsid w:val="001D37CA"/>
    <w:rsid w:val="001D3B8C"/>
    <w:rsid w:val="001D475B"/>
    <w:rsid w:val="001D6EEE"/>
    <w:rsid w:val="001D7BFA"/>
    <w:rsid w:val="001E10D7"/>
    <w:rsid w:val="001E13BC"/>
    <w:rsid w:val="001E18F6"/>
    <w:rsid w:val="001E1B47"/>
    <w:rsid w:val="001E1D92"/>
    <w:rsid w:val="001E480A"/>
    <w:rsid w:val="001E618B"/>
    <w:rsid w:val="001E63BD"/>
    <w:rsid w:val="001E767E"/>
    <w:rsid w:val="001F0074"/>
    <w:rsid w:val="001F0F05"/>
    <w:rsid w:val="001F1796"/>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2C53"/>
    <w:rsid w:val="0021363A"/>
    <w:rsid w:val="00214807"/>
    <w:rsid w:val="00214E44"/>
    <w:rsid w:val="00220827"/>
    <w:rsid w:val="00221FEC"/>
    <w:rsid w:val="00225F55"/>
    <w:rsid w:val="00231D28"/>
    <w:rsid w:val="002354F4"/>
    <w:rsid w:val="00236243"/>
    <w:rsid w:val="00241502"/>
    <w:rsid w:val="00242EFE"/>
    <w:rsid w:val="00244130"/>
    <w:rsid w:val="00247A1E"/>
    <w:rsid w:val="00252639"/>
    <w:rsid w:val="002555F5"/>
    <w:rsid w:val="00255980"/>
    <w:rsid w:val="002560A1"/>
    <w:rsid w:val="00256F4B"/>
    <w:rsid w:val="0026143C"/>
    <w:rsid w:val="00265536"/>
    <w:rsid w:val="002670F5"/>
    <w:rsid w:val="00270B36"/>
    <w:rsid w:val="00271CBB"/>
    <w:rsid w:val="00273553"/>
    <w:rsid w:val="00273ECE"/>
    <w:rsid w:val="00274952"/>
    <w:rsid w:val="00275229"/>
    <w:rsid w:val="002755DC"/>
    <w:rsid w:val="002767AC"/>
    <w:rsid w:val="00277448"/>
    <w:rsid w:val="00284D83"/>
    <w:rsid w:val="00285A67"/>
    <w:rsid w:val="00287BDD"/>
    <w:rsid w:val="00290A0F"/>
    <w:rsid w:val="00290C86"/>
    <w:rsid w:val="0029237A"/>
    <w:rsid w:val="002942B6"/>
    <w:rsid w:val="00297156"/>
    <w:rsid w:val="002A1AA0"/>
    <w:rsid w:val="002A227D"/>
    <w:rsid w:val="002A2891"/>
    <w:rsid w:val="002A3FA0"/>
    <w:rsid w:val="002A7479"/>
    <w:rsid w:val="002B2570"/>
    <w:rsid w:val="002B29B5"/>
    <w:rsid w:val="002B2E7E"/>
    <w:rsid w:val="002B3C42"/>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4F83"/>
    <w:rsid w:val="002D555E"/>
    <w:rsid w:val="002D5F95"/>
    <w:rsid w:val="002D79F1"/>
    <w:rsid w:val="002E05DA"/>
    <w:rsid w:val="002E15B8"/>
    <w:rsid w:val="002E29CA"/>
    <w:rsid w:val="002E3E58"/>
    <w:rsid w:val="002E4779"/>
    <w:rsid w:val="002E4FF0"/>
    <w:rsid w:val="002E6B1D"/>
    <w:rsid w:val="002F0291"/>
    <w:rsid w:val="002F0BEA"/>
    <w:rsid w:val="002F7C2D"/>
    <w:rsid w:val="0030042C"/>
    <w:rsid w:val="00301D30"/>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7E6"/>
    <w:rsid w:val="00341E5A"/>
    <w:rsid w:val="0034289B"/>
    <w:rsid w:val="0034584E"/>
    <w:rsid w:val="0034624C"/>
    <w:rsid w:val="00346746"/>
    <w:rsid w:val="0035141C"/>
    <w:rsid w:val="003575AF"/>
    <w:rsid w:val="00360290"/>
    <w:rsid w:val="00362F43"/>
    <w:rsid w:val="0037034A"/>
    <w:rsid w:val="00371FDF"/>
    <w:rsid w:val="00373430"/>
    <w:rsid w:val="003734ED"/>
    <w:rsid w:val="00373C1F"/>
    <w:rsid w:val="00374BB3"/>
    <w:rsid w:val="00374C2C"/>
    <w:rsid w:val="00375E23"/>
    <w:rsid w:val="0037658A"/>
    <w:rsid w:val="003765BF"/>
    <w:rsid w:val="00377907"/>
    <w:rsid w:val="003832B4"/>
    <w:rsid w:val="003832B6"/>
    <w:rsid w:val="003840B9"/>
    <w:rsid w:val="00384770"/>
    <w:rsid w:val="00387EA5"/>
    <w:rsid w:val="0039366F"/>
    <w:rsid w:val="0039406B"/>
    <w:rsid w:val="003943F7"/>
    <w:rsid w:val="003949CA"/>
    <w:rsid w:val="00394D5B"/>
    <w:rsid w:val="00394EA5"/>
    <w:rsid w:val="003958CD"/>
    <w:rsid w:val="003970A0"/>
    <w:rsid w:val="003A034C"/>
    <w:rsid w:val="003A17AD"/>
    <w:rsid w:val="003A1C0E"/>
    <w:rsid w:val="003A267B"/>
    <w:rsid w:val="003A312C"/>
    <w:rsid w:val="003A3608"/>
    <w:rsid w:val="003A3D66"/>
    <w:rsid w:val="003A5640"/>
    <w:rsid w:val="003A66BB"/>
    <w:rsid w:val="003A67A6"/>
    <w:rsid w:val="003A7FB3"/>
    <w:rsid w:val="003B07B7"/>
    <w:rsid w:val="003B2336"/>
    <w:rsid w:val="003B2468"/>
    <w:rsid w:val="003B3BBB"/>
    <w:rsid w:val="003B41A7"/>
    <w:rsid w:val="003B58A3"/>
    <w:rsid w:val="003B72A0"/>
    <w:rsid w:val="003C0253"/>
    <w:rsid w:val="003C05DF"/>
    <w:rsid w:val="003C0D3F"/>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1DF1"/>
    <w:rsid w:val="003F23D4"/>
    <w:rsid w:val="003F2524"/>
    <w:rsid w:val="003F2B2E"/>
    <w:rsid w:val="003F2B51"/>
    <w:rsid w:val="003F3F65"/>
    <w:rsid w:val="003F3FE6"/>
    <w:rsid w:val="003F5759"/>
    <w:rsid w:val="003F5E84"/>
    <w:rsid w:val="003F61F2"/>
    <w:rsid w:val="003F73FE"/>
    <w:rsid w:val="00401034"/>
    <w:rsid w:val="00401A9E"/>
    <w:rsid w:val="0040398C"/>
    <w:rsid w:val="00407C6D"/>
    <w:rsid w:val="00413AF7"/>
    <w:rsid w:val="0041426B"/>
    <w:rsid w:val="00414E32"/>
    <w:rsid w:val="004166B0"/>
    <w:rsid w:val="00416AEB"/>
    <w:rsid w:val="004200B2"/>
    <w:rsid w:val="00420E84"/>
    <w:rsid w:val="00420F80"/>
    <w:rsid w:val="00421A35"/>
    <w:rsid w:val="00422496"/>
    <w:rsid w:val="00427D0C"/>
    <w:rsid w:val="0043084C"/>
    <w:rsid w:val="00430C2E"/>
    <w:rsid w:val="00431132"/>
    <w:rsid w:val="004322A8"/>
    <w:rsid w:val="004344A5"/>
    <w:rsid w:val="00435C44"/>
    <w:rsid w:val="0043718F"/>
    <w:rsid w:val="00437D35"/>
    <w:rsid w:val="004402BF"/>
    <w:rsid w:val="004408C5"/>
    <w:rsid w:val="004409E0"/>
    <w:rsid w:val="00440AFC"/>
    <w:rsid w:val="00441F67"/>
    <w:rsid w:val="00447597"/>
    <w:rsid w:val="0045212A"/>
    <w:rsid w:val="00452160"/>
    <w:rsid w:val="004532C0"/>
    <w:rsid w:val="0045383C"/>
    <w:rsid w:val="0045473A"/>
    <w:rsid w:val="00455203"/>
    <w:rsid w:val="00455378"/>
    <w:rsid w:val="004562BA"/>
    <w:rsid w:val="00456C21"/>
    <w:rsid w:val="00460B91"/>
    <w:rsid w:val="0046420F"/>
    <w:rsid w:val="00464A01"/>
    <w:rsid w:val="00472EB3"/>
    <w:rsid w:val="00480025"/>
    <w:rsid w:val="00482AC0"/>
    <w:rsid w:val="004831E5"/>
    <w:rsid w:val="004836E2"/>
    <w:rsid w:val="00485A7F"/>
    <w:rsid w:val="0048698E"/>
    <w:rsid w:val="00491131"/>
    <w:rsid w:val="00492EB5"/>
    <w:rsid w:val="004958F9"/>
    <w:rsid w:val="004962AF"/>
    <w:rsid w:val="004A0C87"/>
    <w:rsid w:val="004A244F"/>
    <w:rsid w:val="004A558B"/>
    <w:rsid w:val="004A6517"/>
    <w:rsid w:val="004A65C0"/>
    <w:rsid w:val="004B484F"/>
    <w:rsid w:val="004B50D3"/>
    <w:rsid w:val="004B5120"/>
    <w:rsid w:val="004B550E"/>
    <w:rsid w:val="004C0E3D"/>
    <w:rsid w:val="004C3A3C"/>
    <w:rsid w:val="004C5133"/>
    <w:rsid w:val="004D0779"/>
    <w:rsid w:val="004D1C9A"/>
    <w:rsid w:val="004D2143"/>
    <w:rsid w:val="004D3D82"/>
    <w:rsid w:val="004D5735"/>
    <w:rsid w:val="004D681A"/>
    <w:rsid w:val="004D7804"/>
    <w:rsid w:val="004E0AD6"/>
    <w:rsid w:val="004E3502"/>
    <w:rsid w:val="004E3F57"/>
    <w:rsid w:val="004E52DB"/>
    <w:rsid w:val="004E63AF"/>
    <w:rsid w:val="004E6521"/>
    <w:rsid w:val="004F048D"/>
    <w:rsid w:val="004F2D4A"/>
    <w:rsid w:val="004F329E"/>
    <w:rsid w:val="004F363A"/>
    <w:rsid w:val="004F392C"/>
    <w:rsid w:val="004F67DF"/>
    <w:rsid w:val="004F71F6"/>
    <w:rsid w:val="004F7AE4"/>
    <w:rsid w:val="005038A1"/>
    <w:rsid w:val="0050419D"/>
    <w:rsid w:val="00504957"/>
    <w:rsid w:val="00505469"/>
    <w:rsid w:val="005058F7"/>
    <w:rsid w:val="00505A65"/>
    <w:rsid w:val="0050794E"/>
    <w:rsid w:val="00510DEB"/>
    <w:rsid w:val="0051102A"/>
    <w:rsid w:val="00512780"/>
    <w:rsid w:val="00516D25"/>
    <w:rsid w:val="0051735E"/>
    <w:rsid w:val="005178CC"/>
    <w:rsid w:val="005201B6"/>
    <w:rsid w:val="00520F5C"/>
    <w:rsid w:val="00523BAE"/>
    <w:rsid w:val="00525A8C"/>
    <w:rsid w:val="00526F06"/>
    <w:rsid w:val="00530D35"/>
    <w:rsid w:val="0053363A"/>
    <w:rsid w:val="00533CF6"/>
    <w:rsid w:val="005379A6"/>
    <w:rsid w:val="00537F2E"/>
    <w:rsid w:val="005411B1"/>
    <w:rsid w:val="005415DA"/>
    <w:rsid w:val="00541AD6"/>
    <w:rsid w:val="0054339A"/>
    <w:rsid w:val="0054378B"/>
    <w:rsid w:val="00545CB2"/>
    <w:rsid w:val="005466FE"/>
    <w:rsid w:val="00547AA2"/>
    <w:rsid w:val="00552F7D"/>
    <w:rsid w:val="00552FFC"/>
    <w:rsid w:val="00553A9B"/>
    <w:rsid w:val="00554556"/>
    <w:rsid w:val="00556BDF"/>
    <w:rsid w:val="00556CC5"/>
    <w:rsid w:val="00560A7C"/>
    <w:rsid w:val="00563CB7"/>
    <w:rsid w:val="00564AB5"/>
    <w:rsid w:val="00564CBB"/>
    <w:rsid w:val="00564EFF"/>
    <w:rsid w:val="005653A0"/>
    <w:rsid w:val="00565975"/>
    <w:rsid w:val="00570BBC"/>
    <w:rsid w:val="00570E9C"/>
    <w:rsid w:val="005710F9"/>
    <w:rsid w:val="005718D3"/>
    <w:rsid w:val="00572823"/>
    <w:rsid w:val="00573258"/>
    <w:rsid w:val="0057356C"/>
    <w:rsid w:val="005751EE"/>
    <w:rsid w:val="005757DF"/>
    <w:rsid w:val="005768CB"/>
    <w:rsid w:val="00576E69"/>
    <w:rsid w:val="005810D0"/>
    <w:rsid w:val="00581567"/>
    <w:rsid w:val="00583CB8"/>
    <w:rsid w:val="0058578F"/>
    <w:rsid w:val="0058664F"/>
    <w:rsid w:val="00586E64"/>
    <w:rsid w:val="00586FC5"/>
    <w:rsid w:val="0059230B"/>
    <w:rsid w:val="005923E7"/>
    <w:rsid w:val="00592454"/>
    <w:rsid w:val="005929AB"/>
    <w:rsid w:val="00592B13"/>
    <w:rsid w:val="00593936"/>
    <w:rsid w:val="00596397"/>
    <w:rsid w:val="00596BAA"/>
    <w:rsid w:val="00596BC3"/>
    <w:rsid w:val="00597310"/>
    <w:rsid w:val="005A016F"/>
    <w:rsid w:val="005A098A"/>
    <w:rsid w:val="005A0AC1"/>
    <w:rsid w:val="005B0541"/>
    <w:rsid w:val="005B33BA"/>
    <w:rsid w:val="005B4B26"/>
    <w:rsid w:val="005B74DA"/>
    <w:rsid w:val="005C1B45"/>
    <w:rsid w:val="005C23DA"/>
    <w:rsid w:val="005C2C07"/>
    <w:rsid w:val="005C3EDD"/>
    <w:rsid w:val="005C4F59"/>
    <w:rsid w:val="005C597A"/>
    <w:rsid w:val="005C6AB1"/>
    <w:rsid w:val="005C74F3"/>
    <w:rsid w:val="005C7A2F"/>
    <w:rsid w:val="005D0401"/>
    <w:rsid w:val="005D0A78"/>
    <w:rsid w:val="005D1B8A"/>
    <w:rsid w:val="005D2495"/>
    <w:rsid w:val="005E1DDD"/>
    <w:rsid w:val="005E1F49"/>
    <w:rsid w:val="005E433D"/>
    <w:rsid w:val="005E5003"/>
    <w:rsid w:val="005E57BC"/>
    <w:rsid w:val="005E7025"/>
    <w:rsid w:val="005E78B6"/>
    <w:rsid w:val="005F12A5"/>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4795"/>
    <w:rsid w:val="006069D9"/>
    <w:rsid w:val="006070F6"/>
    <w:rsid w:val="006108C8"/>
    <w:rsid w:val="0061092B"/>
    <w:rsid w:val="00611BC6"/>
    <w:rsid w:val="006126E9"/>
    <w:rsid w:val="00612A54"/>
    <w:rsid w:val="00622896"/>
    <w:rsid w:val="00623565"/>
    <w:rsid w:val="00625154"/>
    <w:rsid w:val="00627C2E"/>
    <w:rsid w:val="00631D12"/>
    <w:rsid w:val="00632201"/>
    <w:rsid w:val="006322E7"/>
    <w:rsid w:val="006324CD"/>
    <w:rsid w:val="00633F57"/>
    <w:rsid w:val="00634F42"/>
    <w:rsid w:val="006355C8"/>
    <w:rsid w:val="00635DE3"/>
    <w:rsid w:val="00640F4B"/>
    <w:rsid w:val="0064141B"/>
    <w:rsid w:val="0064187D"/>
    <w:rsid w:val="006421C1"/>
    <w:rsid w:val="00642B86"/>
    <w:rsid w:val="00643F07"/>
    <w:rsid w:val="00645993"/>
    <w:rsid w:val="00645F46"/>
    <w:rsid w:val="006468B3"/>
    <w:rsid w:val="0065263C"/>
    <w:rsid w:val="006540BB"/>
    <w:rsid w:val="006552BE"/>
    <w:rsid w:val="00655934"/>
    <w:rsid w:val="00656B63"/>
    <w:rsid w:val="0066349B"/>
    <w:rsid w:val="00664EEB"/>
    <w:rsid w:val="00666C43"/>
    <w:rsid w:val="0067086E"/>
    <w:rsid w:val="00674F4B"/>
    <w:rsid w:val="00674FA3"/>
    <w:rsid w:val="00676A4A"/>
    <w:rsid w:val="00680CE1"/>
    <w:rsid w:val="00683149"/>
    <w:rsid w:val="00684246"/>
    <w:rsid w:val="00684E93"/>
    <w:rsid w:val="00686ABC"/>
    <w:rsid w:val="00687445"/>
    <w:rsid w:val="0069001E"/>
    <w:rsid w:val="00690354"/>
    <w:rsid w:val="00690C5D"/>
    <w:rsid w:val="0069136E"/>
    <w:rsid w:val="0069148C"/>
    <w:rsid w:val="00691E09"/>
    <w:rsid w:val="00693201"/>
    <w:rsid w:val="00693AB7"/>
    <w:rsid w:val="00695AD6"/>
    <w:rsid w:val="00697924"/>
    <w:rsid w:val="00697B7F"/>
    <w:rsid w:val="00697E4A"/>
    <w:rsid w:val="006A003C"/>
    <w:rsid w:val="006A0DC0"/>
    <w:rsid w:val="006A30BF"/>
    <w:rsid w:val="006A479E"/>
    <w:rsid w:val="006A5C4C"/>
    <w:rsid w:val="006A5D8F"/>
    <w:rsid w:val="006A6756"/>
    <w:rsid w:val="006A7167"/>
    <w:rsid w:val="006A7805"/>
    <w:rsid w:val="006B00C6"/>
    <w:rsid w:val="006B27F6"/>
    <w:rsid w:val="006B29AA"/>
    <w:rsid w:val="006B3FE5"/>
    <w:rsid w:val="006B5033"/>
    <w:rsid w:val="006C20ED"/>
    <w:rsid w:val="006C50D9"/>
    <w:rsid w:val="006C5FB7"/>
    <w:rsid w:val="006C77D8"/>
    <w:rsid w:val="006C7911"/>
    <w:rsid w:val="006D0047"/>
    <w:rsid w:val="006D0C56"/>
    <w:rsid w:val="006D242C"/>
    <w:rsid w:val="006D4476"/>
    <w:rsid w:val="006D5F4F"/>
    <w:rsid w:val="006E1318"/>
    <w:rsid w:val="006E18A8"/>
    <w:rsid w:val="006E2C9D"/>
    <w:rsid w:val="006E3E6B"/>
    <w:rsid w:val="006E414D"/>
    <w:rsid w:val="006E4C79"/>
    <w:rsid w:val="006E6238"/>
    <w:rsid w:val="006E7227"/>
    <w:rsid w:val="006F03DA"/>
    <w:rsid w:val="006F2BF7"/>
    <w:rsid w:val="006F5C96"/>
    <w:rsid w:val="006F5F20"/>
    <w:rsid w:val="006F63C3"/>
    <w:rsid w:val="006F6D7F"/>
    <w:rsid w:val="00700046"/>
    <w:rsid w:val="00701218"/>
    <w:rsid w:val="00701F51"/>
    <w:rsid w:val="007065CB"/>
    <w:rsid w:val="00707EA5"/>
    <w:rsid w:val="007114C9"/>
    <w:rsid w:val="00711DFE"/>
    <w:rsid w:val="007121DD"/>
    <w:rsid w:val="007135A1"/>
    <w:rsid w:val="00713885"/>
    <w:rsid w:val="00715E4A"/>
    <w:rsid w:val="007200CA"/>
    <w:rsid w:val="00720140"/>
    <w:rsid w:val="00720C98"/>
    <w:rsid w:val="00721186"/>
    <w:rsid w:val="007278E3"/>
    <w:rsid w:val="007326DA"/>
    <w:rsid w:val="007341FE"/>
    <w:rsid w:val="00735A43"/>
    <w:rsid w:val="00736DEA"/>
    <w:rsid w:val="0074190E"/>
    <w:rsid w:val="00744EC7"/>
    <w:rsid w:val="00746D4E"/>
    <w:rsid w:val="007474CC"/>
    <w:rsid w:val="007550E8"/>
    <w:rsid w:val="00757F69"/>
    <w:rsid w:val="00762F5B"/>
    <w:rsid w:val="00766311"/>
    <w:rsid w:val="00770CD8"/>
    <w:rsid w:val="00771E29"/>
    <w:rsid w:val="00772CED"/>
    <w:rsid w:val="007735D1"/>
    <w:rsid w:val="0077437D"/>
    <w:rsid w:val="00775D1F"/>
    <w:rsid w:val="00775E69"/>
    <w:rsid w:val="007802A8"/>
    <w:rsid w:val="007819A2"/>
    <w:rsid w:val="007829C7"/>
    <w:rsid w:val="007832D8"/>
    <w:rsid w:val="00784563"/>
    <w:rsid w:val="00785958"/>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E3ACD"/>
    <w:rsid w:val="007E64F5"/>
    <w:rsid w:val="007E7010"/>
    <w:rsid w:val="007E77BB"/>
    <w:rsid w:val="007F00BA"/>
    <w:rsid w:val="007F0B73"/>
    <w:rsid w:val="007F53E9"/>
    <w:rsid w:val="007F6008"/>
    <w:rsid w:val="007F774A"/>
    <w:rsid w:val="008007EA"/>
    <w:rsid w:val="00800D18"/>
    <w:rsid w:val="00801331"/>
    <w:rsid w:val="00803487"/>
    <w:rsid w:val="0080689C"/>
    <w:rsid w:val="00810457"/>
    <w:rsid w:val="00811700"/>
    <w:rsid w:val="00813BDF"/>
    <w:rsid w:val="00820AE1"/>
    <w:rsid w:val="00820AEC"/>
    <w:rsid w:val="008215F2"/>
    <w:rsid w:val="008265FE"/>
    <w:rsid w:val="00826C4E"/>
    <w:rsid w:val="0082718B"/>
    <w:rsid w:val="00833204"/>
    <w:rsid w:val="0083399A"/>
    <w:rsid w:val="00833A38"/>
    <w:rsid w:val="0083513F"/>
    <w:rsid w:val="00841F84"/>
    <w:rsid w:val="00842900"/>
    <w:rsid w:val="00843185"/>
    <w:rsid w:val="00844106"/>
    <w:rsid w:val="00844C89"/>
    <w:rsid w:val="00847B6E"/>
    <w:rsid w:val="00852309"/>
    <w:rsid w:val="00852FEC"/>
    <w:rsid w:val="0085396B"/>
    <w:rsid w:val="0085599A"/>
    <w:rsid w:val="00855C43"/>
    <w:rsid w:val="0085710E"/>
    <w:rsid w:val="00857DD9"/>
    <w:rsid w:val="008640E8"/>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2D92"/>
    <w:rsid w:val="0088367B"/>
    <w:rsid w:val="00884CAA"/>
    <w:rsid w:val="00886CA9"/>
    <w:rsid w:val="00894070"/>
    <w:rsid w:val="00894190"/>
    <w:rsid w:val="0089455B"/>
    <w:rsid w:val="0089487A"/>
    <w:rsid w:val="00895474"/>
    <w:rsid w:val="00895BE1"/>
    <w:rsid w:val="008A0755"/>
    <w:rsid w:val="008A0C03"/>
    <w:rsid w:val="008A10D3"/>
    <w:rsid w:val="008A51A1"/>
    <w:rsid w:val="008A5F72"/>
    <w:rsid w:val="008B211B"/>
    <w:rsid w:val="008B5058"/>
    <w:rsid w:val="008B795F"/>
    <w:rsid w:val="008C0A4C"/>
    <w:rsid w:val="008C2842"/>
    <w:rsid w:val="008C2AE8"/>
    <w:rsid w:val="008C58F7"/>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902225"/>
    <w:rsid w:val="00902F7F"/>
    <w:rsid w:val="0090506E"/>
    <w:rsid w:val="009058A0"/>
    <w:rsid w:val="00906B92"/>
    <w:rsid w:val="0091109A"/>
    <w:rsid w:val="00912907"/>
    <w:rsid w:val="00915F68"/>
    <w:rsid w:val="0091629A"/>
    <w:rsid w:val="00916BE5"/>
    <w:rsid w:val="00917078"/>
    <w:rsid w:val="00920B32"/>
    <w:rsid w:val="00921074"/>
    <w:rsid w:val="009236BE"/>
    <w:rsid w:val="00923AD1"/>
    <w:rsid w:val="009244EE"/>
    <w:rsid w:val="0092553C"/>
    <w:rsid w:val="0092567F"/>
    <w:rsid w:val="00930CBD"/>
    <w:rsid w:val="00932C3A"/>
    <w:rsid w:val="009344AF"/>
    <w:rsid w:val="00936FD7"/>
    <w:rsid w:val="00941D9C"/>
    <w:rsid w:val="00942B31"/>
    <w:rsid w:val="0094366B"/>
    <w:rsid w:val="00943751"/>
    <w:rsid w:val="00943D4B"/>
    <w:rsid w:val="00943E2B"/>
    <w:rsid w:val="0094408F"/>
    <w:rsid w:val="0094414D"/>
    <w:rsid w:val="00945E61"/>
    <w:rsid w:val="0094665D"/>
    <w:rsid w:val="00951118"/>
    <w:rsid w:val="009513F6"/>
    <w:rsid w:val="009514DA"/>
    <w:rsid w:val="00953A71"/>
    <w:rsid w:val="0095495E"/>
    <w:rsid w:val="00956724"/>
    <w:rsid w:val="0095715E"/>
    <w:rsid w:val="009619C5"/>
    <w:rsid w:val="0096474E"/>
    <w:rsid w:val="00966231"/>
    <w:rsid w:val="009675A5"/>
    <w:rsid w:val="00971CFF"/>
    <w:rsid w:val="00972C45"/>
    <w:rsid w:val="0097368F"/>
    <w:rsid w:val="00973DD9"/>
    <w:rsid w:val="00980559"/>
    <w:rsid w:val="00981562"/>
    <w:rsid w:val="009856A6"/>
    <w:rsid w:val="009871BD"/>
    <w:rsid w:val="009934EB"/>
    <w:rsid w:val="009936F0"/>
    <w:rsid w:val="00993C16"/>
    <w:rsid w:val="00994E15"/>
    <w:rsid w:val="00996D7F"/>
    <w:rsid w:val="00997B4F"/>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3C13"/>
    <w:rsid w:val="009C3F33"/>
    <w:rsid w:val="009D0586"/>
    <w:rsid w:val="009D11A9"/>
    <w:rsid w:val="009D34F7"/>
    <w:rsid w:val="009D431E"/>
    <w:rsid w:val="009D550E"/>
    <w:rsid w:val="009D66C0"/>
    <w:rsid w:val="009E0EDB"/>
    <w:rsid w:val="009E2538"/>
    <w:rsid w:val="009E3B31"/>
    <w:rsid w:val="009F02C4"/>
    <w:rsid w:val="009F1325"/>
    <w:rsid w:val="009F18F1"/>
    <w:rsid w:val="009F5533"/>
    <w:rsid w:val="00A00CB9"/>
    <w:rsid w:val="00A03A0B"/>
    <w:rsid w:val="00A04597"/>
    <w:rsid w:val="00A05262"/>
    <w:rsid w:val="00A059EC"/>
    <w:rsid w:val="00A063D7"/>
    <w:rsid w:val="00A10466"/>
    <w:rsid w:val="00A1175C"/>
    <w:rsid w:val="00A13A13"/>
    <w:rsid w:val="00A158A7"/>
    <w:rsid w:val="00A16F84"/>
    <w:rsid w:val="00A1754F"/>
    <w:rsid w:val="00A21432"/>
    <w:rsid w:val="00A229FB"/>
    <w:rsid w:val="00A231E2"/>
    <w:rsid w:val="00A2373F"/>
    <w:rsid w:val="00A2375A"/>
    <w:rsid w:val="00A23AB5"/>
    <w:rsid w:val="00A26283"/>
    <w:rsid w:val="00A2694D"/>
    <w:rsid w:val="00A26D86"/>
    <w:rsid w:val="00A27615"/>
    <w:rsid w:val="00A31FA1"/>
    <w:rsid w:val="00A32803"/>
    <w:rsid w:val="00A33925"/>
    <w:rsid w:val="00A35B57"/>
    <w:rsid w:val="00A363B2"/>
    <w:rsid w:val="00A36D85"/>
    <w:rsid w:val="00A37372"/>
    <w:rsid w:val="00A37ABF"/>
    <w:rsid w:val="00A406CA"/>
    <w:rsid w:val="00A40FD8"/>
    <w:rsid w:val="00A410CD"/>
    <w:rsid w:val="00A42A9A"/>
    <w:rsid w:val="00A42DA5"/>
    <w:rsid w:val="00A43054"/>
    <w:rsid w:val="00A44DF0"/>
    <w:rsid w:val="00A461B1"/>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28BD"/>
    <w:rsid w:val="00A7507B"/>
    <w:rsid w:val="00A76227"/>
    <w:rsid w:val="00A76A67"/>
    <w:rsid w:val="00A7761B"/>
    <w:rsid w:val="00A80B94"/>
    <w:rsid w:val="00A80EC3"/>
    <w:rsid w:val="00A84017"/>
    <w:rsid w:val="00A84D4B"/>
    <w:rsid w:val="00A857E7"/>
    <w:rsid w:val="00A85BDD"/>
    <w:rsid w:val="00A86248"/>
    <w:rsid w:val="00A879C9"/>
    <w:rsid w:val="00A92280"/>
    <w:rsid w:val="00A92AFC"/>
    <w:rsid w:val="00A96570"/>
    <w:rsid w:val="00AA385E"/>
    <w:rsid w:val="00AA3B5D"/>
    <w:rsid w:val="00AA4F65"/>
    <w:rsid w:val="00AA520F"/>
    <w:rsid w:val="00AA54FD"/>
    <w:rsid w:val="00AA578A"/>
    <w:rsid w:val="00AB17FA"/>
    <w:rsid w:val="00AB2354"/>
    <w:rsid w:val="00AB326C"/>
    <w:rsid w:val="00AB35D2"/>
    <w:rsid w:val="00AB63C4"/>
    <w:rsid w:val="00AC055A"/>
    <w:rsid w:val="00AC070D"/>
    <w:rsid w:val="00AC2940"/>
    <w:rsid w:val="00AC475C"/>
    <w:rsid w:val="00AC5D57"/>
    <w:rsid w:val="00AC6A9E"/>
    <w:rsid w:val="00AC722F"/>
    <w:rsid w:val="00AC78AA"/>
    <w:rsid w:val="00AD1A5D"/>
    <w:rsid w:val="00AD1DAD"/>
    <w:rsid w:val="00AD2593"/>
    <w:rsid w:val="00AD3A63"/>
    <w:rsid w:val="00AD3F10"/>
    <w:rsid w:val="00AD4326"/>
    <w:rsid w:val="00AE0BAA"/>
    <w:rsid w:val="00AE3985"/>
    <w:rsid w:val="00AE3E5B"/>
    <w:rsid w:val="00AE3F89"/>
    <w:rsid w:val="00AE4FBC"/>
    <w:rsid w:val="00AE5BEF"/>
    <w:rsid w:val="00AF1E33"/>
    <w:rsid w:val="00AF2240"/>
    <w:rsid w:val="00AF7BA4"/>
    <w:rsid w:val="00AF7D27"/>
    <w:rsid w:val="00B01A92"/>
    <w:rsid w:val="00B02AF9"/>
    <w:rsid w:val="00B048C8"/>
    <w:rsid w:val="00B077D2"/>
    <w:rsid w:val="00B104E4"/>
    <w:rsid w:val="00B10545"/>
    <w:rsid w:val="00B10F71"/>
    <w:rsid w:val="00B114B2"/>
    <w:rsid w:val="00B127A4"/>
    <w:rsid w:val="00B1318E"/>
    <w:rsid w:val="00B21257"/>
    <w:rsid w:val="00B22E88"/>
    <w:rsid w:val="00B23DC1"/>
    <w:rsid w:val="00B23EA7"/>
    <w:rsid w:val="00B23F7D"/>
    <w:rsid w:val="00B251B4"/>
    <w:rsid w:val="00B25EB6"/>
    <w:rsid w:val="00B26268"/>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61871"/>
    <w:rsid w:val="00B644F6"/>
    <w:rsid w:val="00B65E7B"/>
    <w:rsid w:val="00B65EE3"/>
    <w:rsid w:val="00B66AA0"/>
    <w:rsid w:val="00B723E9"/>
    <w:rsid w:val="00B72E2A"/>
    <w:rsid w:val="00B73DA9"/>
    <w:rsid w:val="00B7595B"/>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0E7"/>
    <w:rsid w:val="00BA4A18"/>
    <w:rsid w:val="00BA6C46"/>
    <w:rsid w:val="00BA72F5"/>
    <w:rsid w:val="00BA77DF"/>
    <w:rsid w:val="00BB1475"/>
    <w:rsid w:val="00BB471B"/>
    <w:rsid w:val="00BB4E04"/>
    <w:rsid w:val="00BB6E99"/>
    <w:rsid w:val="00BB7005"/>
    <w:rsid w:val="00BB7332"/>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E1ADA"/>
    <w:rsid w:val="00BE344B"/>
    <w:rsid w:val="00BE3500"/>
    <w:rsid w:val="00BE4622"/>
    <w:rsid w:val="00BE49A5"/>
    <w:rsid w:val="00BE5D1D"/>
    <w:rsid w:val="00BE7471"/>
    <w:rsid w:val="00BE75A2"/>
    <w:rsid w:val="00BE7CE4"/>
    <w:rsid w:val="00BF0EC8"/>
    <w:rsid w:val="00BF1F9A"/>
    <w:rsid w:val="00BF3211"/>
    <w:rsid w:val="00BF43A6"/>
    <w:rsid w:val="00BF5400"/>
    <w:rsid w:val="00BF6A7A"/>
    <w:rsid w:val="00C06277"/>
    <w:rsid w:val="00C06647"/>
    <w:rsid w:val="00C0693D"/>
    <w:rsid w:val="00C07FAE"/>
    <w:rsid w:val="00C10C03"/>
    <w:rsid w:val="00C10DA7"/>
    <w:rsid w:val="00C119DA"/>
    <w:rsid w:val="00C12326"/>
    <w:rsid w:val="00C13057"/>
    <w:rsid w:val="00C14008"/>
    <w:rsid w:val="00C14517"/>
    <w:rsid w:val="00C16C67"/>
    <w:rsid w:val="00C1791D"/>
    <w:rsid w:val="00C2196A"/>
    <w:rsid w:val="00C2305E"/>
    <w:rsid w:val="00C23D00"/>
    <w:rsid w:val="00C23E54"/>
    <w:rsid w:val="00C25133"/>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29F"/>
    <w:rsid w:val="00C538B1"/>
    <w:rsid w:val="00C54BDB"/>
    <w:rsid w:val="00C5598F"/>
    <w:rsid w:val="00C56354"/>
    <w:rsid w:val="00C56D07"/>
    <w:rsid w:val="00C56F12"/>
    <w:rsid w:val="00C56FC8"/>
    <w:rsid w:val="00C57337"/>
    <w:rsid w:val="00C574A1"/>
    <w:rsid w:val="00C601F4"/>
    <w:rsid w:val="00C6491F"/>
    <w:rsid w:val="00C657BC"/>
    <w:rsid w:val="00C66D7C"/>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0A13"/>
    <w:rsid w:val="00CB197F"/>
    <w:rsid w:val="00CB209D"/>
    <w:rsid w:val="00CB28A6"/>
    <w:rsid w:val="00CB4B50"/>
    <w:rsid w:val="00CB4D23"/>
    <w:rsid w:val="00CB61D5"/>
    <w:rsid w:val="00CB70B2"/>
    <w:rsid w:val="00CC171E"/>
    <w:rsid w:val="00CC1C01"/>
    <w:rsid w:val="00CC38FB"/>
    <w:rsid w:val="00CC4512"/>
    <w:rsid w:val="00CC4F3B"/>
    <w:rsid w:val="00CC54CD"/>
    <w:rsid w:val="00CD052C"/>
    <w:rsid w:val="00CD352A"/>
    <w:rsid w:val="00CD6357"/>
    <w:rsid w:val="00CE3285"/>
    <w:rsid w:val="00CE6AB4"/>
    <w:rsid w:val="00CE6C3D"/>
    <w:rsid w:val="00CE7028"/>
    <w:rsid w:val="00CF034E"/>
    <w:rsid w:val="00CF1BD0"/>
    <w:rsid w:val="00CF2F76"/>
    <w:rsid w:val="00CF4D2C"/>
    <w:rsid w:val="00CF6AAD"/>
    <w:rsid w:val="00CF7FFD"/>
    <w:rsid w:val="00D031D4"/>
    <w:rsid w:val="00D056D5"/>
    <w:rsid w:val="00D064DD"/>
    <w:rsid w:val="00D06BBB"/>
    <w:rsid w:val="00D07B63"/>
    <w:rsid w:val="00D07F88"/>
    <w:rsid w:val="00D12F85"/>
    <w:rsid w:val="00D14736"/>
    <w:rsid w:val="00D16D6E"/>
    <w:rsid w:val="00D1722F"/>
    <w:rsid w:val="00D179FA"/>
    <w:rsid w:val="00D21E76"/>
    <w:rsid w:val="00D23BB1"/>
    <w:rsid w:val="00D2435F"/>
    <w:rsid w:val="00D247BC"/>
    <w:rsid w:val="00D26560"/>
    <w:rsid w:val="00D267F3"/>
    <w:rsid w:val="00D27E5C"/>
    <w:rsid w:val="00D30F1F"/>
    <w:rsid w:val="00D31679"/>
    <w:rsid w:val="00D316E2"/>
    <w:rsid w:val="00D3364F"/>
    <w:rsid w:val="00D344E6"/>
    <w:rsid w:val="00D346EA"/>
    <w:rsid w:val="00D34783"/>
    <w:rsid w:val="00D364A4"/>
    <w:rsid w:val="00D403E6"/>
    <w:rsid w:val="00D406C6"/>
    <w:rsid w:val="00D42A1D"/>
    <w:rsid w:val="00D4413B"/>
    <w:rsid w:val="00D46C54"/>
    <w:rsid w:val="00D46C76"/>
    <w:rsid w:val="00D46D20"/>
    <w:rsid w:val="00D46F75"/>
    <w:rsid w:val="00D52297"/>
    <w:rsid w:val="00D5280C"/>
    <w:rsid w:val="00D5464C"/>
    <w:rsid w:val="00D55641"/>
    <w:rsid w:val="00D571AD"/>
    <w:rsid w:val="00D575A6"/>
    <w:rsid w:val="00D57ABF"/>
    <w:rsid w:val="00D57FB4"/>
    <w:rsid w:val="00D60BAD"/>
    <w:rsid w:val="00D618E9"/>
    <w:rsid w:val="00D62195"/>
    <w:rsid w:val="00D6272A"/>
    <w:rsid w:val="00D630E2"/>
    <w:rsid w:val="00D652E6"/>
    <w:rsid w:val="00D6630A"/>
    <w:rsid w:val="00D668D7"/>
    <w:rsid w:val="00D66ACF"/>
    <w:rsid w:val="00D674DF"/>
    <w:rsid w:val="00D67725"/>
    <w:rsid w:val="00D700C8"/>
    <w:rsid w:val="00D7024E"/>
    <w:rsid w:val="00D72D5B"/>
    <w:rsid w:val="00D75F24"/>
    <w:rsid w:val="00D7624D"/>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48B9"/>
    <w:rsid w:val="00DA4C94"/>
    <w:rsid w:val="00DA4E8E"/>
    <w:rsid w:val="00DA50DD"/>
    <w:rsid w:val="00DA52A4"/>
    <w:rsid w:val="00DA645E"/>
    <w:rsid w:val="00DA703B"/>
    <w:rsid w:val="00DB17CC"/>
    <w:rsid w:val="00DB2106"/>
    <w:rsid w:val="00DB243A"/>
    <w:rsid w:val="00DB267F"/>
    <w:rsid w:val="00DB2F66"/>
    <w:rsid w:val="00DB416E"/>
    <w:rsid w:val="00DB6AC0"/>
    <w:rsid w:val="00DB72F8"/>
    <w:rsid w:val="00DC1A3B"/>
    <w:rsid w:val="00DC6167"/>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21D7"/>
    <w:rsid w:val="00E03D3D"/>
    <w:rsid w:val="00E03FE1"/>
    <w:rsid w:val="00E11FB8"/>
    <w:rsid w:val="00E12BCC"/>
    <w:rsid w:val="00E142B0"/>
    <w:rsid w:val="00E14C5D"/>
    <w:rsid w:val="00E176A6"/>
    <w:rsid w:val="00E213CE"/>
    <w:rsid w:val="00E21416"/>
    <w:rsid w:val="00E215F6"/>
    <w:rsid w:val="00E24D93"/>
    <w:rsid w:val="00E253BA"/>
    <w:rsid w:val="00E2602E"/>
    <w:rsid w:val="00E274A4"/>
    <w:rsid w:val="00E30605"/>
    <w:rsid w:val="00E35526"/>
    <w:rsid w:val="00E40CA1"/>
    <w:rsid w:val="00E42886"/>
    <w:rsid w:val="00E42B11"/>
    <w:rsid w:val="00E44EA0"/>
    <w:rsid w:val="00E45F5A"/>
    <w:rsid w:val="00E47037"/>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B56C4"/>
    <w:rsid w:val="00EC241E"/>
    <w:rsid w:val="00EC411B"/>
    <w:rsid w:val="00EC4955"/>
    <w:rsid w:val="00EC573C"/>
    <w:rsid w:val="00ED069A"/>
    <w:rsid w:val="00ED3AA7"/>
    <w:rsid w:val="00ED49E9"/>
    <w:rsid w:val="00ED4D0E"/>
    <w:rsid w:val="00ED5235"/>
    <w:rsid w:val="00ED70E1"/>
    <w:rsid w:val="00ED79AF"/>
    <w:rsid w:val="00EE1361"/>
    <w:rsid w:val="00EE153F"/>
    <w:rsid w:val="00EE7F55"/>
    <w:rsid w:val="00EF0CF0"/>
    <w:rsid w:val="00EF12DE"/>
    <w:rsid w:val="00EF2626"/>
    <w:rsid w:val="00EF3C1C"/>
    <w:rsid w:val="00EF3E49"/>
    <w:rsid w:val="00EF7F19"/>
    <w:rsid w:val="00F00CC2"/>
    <w:rsid w:val="00F0121D"/>
    <w:rsid w:val="00F06F57"/>
    <w:rsid w:val="00F07461"/>
    <w:rsid w:val="00F11FB4"/>
    <w:rsid w:val="00F125AC"/>
    <w:rsid w:val="00F142E7"/>
    <w:rsid w:val="00F1611F"/>
    <w:rsid w:val="00F202FA"/>
    <w:rsid w:val="00F210F3"/>
    <w:rsid w:val="00F21804"/>
    <w:rsid w:val="00F2333B"/>
    <w:rsid w:val="00F237DF"/>
    <w:rsid w:val="00F25222"/>
    <w:rsid w:val="00F2666A"/>
    <w:rsid w:val="00F267A7"/>
    <w:rsid w:val="00F267BD"/>
    <w:rsid w:val="00F316A8"/>
    <w:rsid w:val="00F3365E"/>
    <w:rsid w:val="00F346DD"/>
    <w:rsid w:val="00F3508C"/>
    <w:rsid w:val="00F35929"/>
    <w:rsid w:val="00F35C3B"/>
    <w:rsid w:val="00F365BF"/>
    <w:rsid w:val="00F378E2"/>
    <w:rsid w:val="00F37E72"/>
    <w:rsid w:val="00F4318E"/>
    <w:rsid w:val="00F43A90"/>
    <w:rsid w:val="00F45118"/>
    <w:rsid w:val="00F455A5"/>
    <w:rsid w:val="00F45FE6"/>
    <w:rsid w:val="00F474BC"/>
    <w:rsid w:val="00F515E9"/>
    <w:rsid w:val="00F53EBD"/>
    <w:rsid w:val="00F54F9E"/>
    <w:rsid w:val="00F55179"/>
    <w:rsid w:val="00F55865"/>
    <w:rsid w:val="00F55E29"/>
    <w:rsid w:val="00F61432"/>
    <w:rsid w:val="00F61540"/>
    <w:rsid w:val="00F64410"/>
    <w:rsid w:val="00F6730E"/>
    <w:rsid w:val="00F674C4"/>
    <w:rsid w:val="00F67F58"/>
    <w:rsid w:val="00F701D4"/>
    <w:rsid w:val="00F70564"/>
    <w:rsid w:val="00F70E02"/>
    <w:rsid w:val="00F71EB0"/>
    <w:rsid w:val="00F72077"/>
    <w:rsid w:val="00F725B0"/>
    <w:rsid w:val="00F768B3"/>
    <w:rsid w:val="00F77BB0"/>
    <w:rsid w:val="00F77E2A"/>
    <w:rsid w:val="00F802E4"/>
    <w:rsid w:val="00F813C0"/>
    <w:rsid w:val="00F82AC8"/>
    <w:rsid w:val="00F84A38"/>
    <w:rsid w:val="00F84B56"/>
    <w:rsid w:val="00F8540D"/>
    <w:rsid w:val="00F9060B"/>
    <w:rsid w:val="00F9065E"/>
    <w:rsid w:val="00F93B51"/>
    <w:rsid w:val="00F952EF"/>
    <w:rsid w:val="00F9599C"/>
    <w:rsid w:val="00F969C8"/>
    <w:rsid w:val="00FA2183"/>
    <w:rsid w:val="00FA447A"/>
    <w:rsid w:val="00FA476F"/>
    <w:rsid w:val="00FA583F"/>
    <w:rsid w:val="00FA6D4C"/>
    <w:rsid w:val="00FB008D"/>
    <w:rsid w:val="00FB462C"/>
    <w:rsid w:val="00FB66B7"/>
    <w:rsid w:val="00FB7511"/>
    <w:rsid w:val="00FC021D"/>
    <w:rsid w:val="00FC0AD6"/>
    <w:rsid w:val="00FC14C5"/>
    <w:rsid w:val="00FC31F3"/>
    <w:rsid w:val="00FC378E"/>
    <w:rsid w:val="00FC4D9D"/>
    <w:rsid w:val="00FC6415"/>
    <w:rsid w:val="00FC670F"/>
    <w:rsid w:val="00FD0E2D"/>
    <w:rsid w:val="00FD124C"/>
    <w:rsid w:val="00FD2A8D"/>
    <w:rsid w:val="00FD372A"/>
    <w:rsid w:val="00FD37A8"/>
    <w:rsid w:val="00FD3BFF"/>
    <w:rsid w:val="00FD5568"/>
    <w:rsid w:val="00FD6956"/>
    <w:rsid w:val="00FD72A1"/>
    <w:rsid w:val="00FE002D"/>
    <w:rsid w:val="00FE078A"/>
    <w:rsid w:val="00FE4193"/>
    <w:rsid w:val="00FE5A2C"/>
    <w:rsid w:val="00FE6707"/>
    <w:rsid w:val="00FF2B79"/>
    <w:rsid w:val="00FF3074"/>
    <w:rsid w:val="00FF3655"/>
    <w:rsid w:val="00FF45D0"/>
    <w:rsid w:val="00FF55A5"/>
    <w:rsid w:val="00FF60FD"/>
    <w:rsid w:val="00FF7F31"/>
    <w:rsid w:val="01EFE16A"/>
    <w:rsid w:val="2102267E"/>
    <w:rsid w:val="2B86E7EB"/>
    <w:rsid w:val="508B4997"/>
    <w:rsid w:val="522719F8"/>
    <w:rsid w:val="64C90F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0915C990"/>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17748">
      <w:bodyDiv w:val="1"/>
      <w:marLeft w:val="0"/>
      <w:marRight w:val="0"/>
      <w:marTop w:val="0"/>
      <w:marBottom w:val="0"/>
      <w:divBdr>
        <w:top w:val="none" w:sz="0" w:space="0" w:color="auto"/>
        <w:left w:val="none" w:sz="0" w:space="0" w:color="auto"/>
        <w:bottom w:val="none" w:sz="0" w:space="0" w:color="auto"/>
        <w:right w:val="none" w:sz="0" w:space="0" w:color="auto"/>
      </w:divBdr>
    </w:div>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36595045">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50493026">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71400329">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541697981">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CC827-50B4-4252-9497-072E7DB11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F12F3C-C667-40E0-BDBF-CA098DB217A6}">
  <ds:schemaRefs>
    <ds:schemaRef ds:uri="http://schemas.openxmlformats.org/package/2006/metadata/core-properties"/>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44506a83-4444-4b7f-9896-a91ab1df3d4b"/>
  </ds:schemaRefs>
</ds:datastoreItem>
</file>

<file path=customXml/itemProps3.xml><?xml version="1.0" encoding="utf-8"?>
<ds:datastoreItem xmlns:ds="http://schemas.openxmlformats.org/officeDocument/2006/customXml" ds:itemID="{342575F2-65F9-4B58-870A-E06FAE6B3D45}">
  <ds:schemaRefs>
    <ds:schemaRef ds:uri="http://schemas.openxmlformats.org/officeDocument/2006/bibliography"/>
  </ds:schemaRefs>
</ds:datastoreItem>
</file>

<file path=customXml/itemProps4.xml><?xml version="1.0" encoding="utf-8"?>
<ds:datastoreItem xmlns:ds="http://schemas.openxmlformats.org/officeDocument/2006/customXml" ds:itemID="{F0EEB44E-D461-4107-ABD8-C29A57EA11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1613</Characters>
  <Application>Microsoft Office Word</Application>
  <DocSecurity>4</DocSecurity>
  <Lines>13</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Manager/>
  <Company>Microsoft</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Nataša Sagernik</dc:creator>
  <cp:keywords/>
  <dc:description/>
  <cp:lastModifiedBy>Andreja Počivavšek Možina</cp:lastModifiedBy>
  <cp:revision>2</cp:revision>
  <cp:lastPrinted>2022-09-16T15:00:00Z</cp:lastPrinted>
  <dcterms:created xsi:type="dcterms:W3CDTF">2026-04-20T07:17:00Z</dcterms:created>
  <dcterms:modified xsi:type="dcterms:W3CDTF">2026-04-20T07:17:00Z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ies>
</file>